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26" w:rsidRPr="00787108" w:rsidRDefault="00696726" w:rsidP="00696726">
      <w:pPr>
        <w:spacing w:line="480" w:lineRule="exact"/>
        <w:jc w:val="center"/>
        <w:rPr>
          <w:rFonts w:eastAsia="標楷體" w:hint="eastAsia"/>
          <w:b/>
          <w:bCs/>
          <w:sz w:val="32"/>
          <w:szCs w:val="32"/>
        </w:rPr>
      </w:pPr>
      <w:r w:rsidRPr="00787108">
        <w:rPr>
          <w:rFonts w:eastAsia="標楷體" w:hint="eastAsia"/>
          <w:b/>
          <w:bCs/>
          <w:sz w:val="32"/>
          <w:szCs w:val="32"/>
        </w:rPr>
        <w:t>10</w:t>
      </w:r>
      <w:r w:rsidR="009E4833">
        <w:rPr>
          <w:rFonts w:eastAsia="標楷體" w:hint="eastAsia"/>
          <w:b/>
          <w:bCs/>
          <w:sz w:val="32"/>
          <w:szCs w:val="32"/>
        </w:rPr>
        <w:t>2</w:t>
      </w:r>
      <w:r w:rsidRPr="00787108">
        <w:rPr>
          <w:rFonts w:ascii="標楷體" w:eastAsia="標楷體" w:hAnsi="標楷體" w:hint="eastAsia"/>
          <w:b/>
          <w:bCs/>
          <w:sz w:val="32"/>
          <w:szCs w:val="32"/>
        </w:rPr>
        <w:t>年嘉義縣</w:t>
      </w:r>
      <w:r w:rsidRPr="00787108">
        <w:rPr>
          <w:rFonts w:eastAsia="標楷體" w:hint="eastAsia"/>
          <w:b/>
          <w:bCs/>
          <w:sz w:val="32"/>
          <w:szCs w:val="32"/>
        </w:rPr>
        <w:t>「打造</w:t>
      </w:r>
      <w:r w:rsidRPr="00787108">
        <w:rPr>
          <w:rFonts w:eastAsia="標楷體" w:hint="eastAsia"/>
          <w:b/>
          <w:bCs/>
          <w:color w:val="000000"/>
          <w:sz w:val="32"/>
          <w:szCs w:val="32"/>
        </w:rPr>
        <w:t>運動島計畫暨相關專案實施方案</w:t>
      </w:r>
      <w:r w:rsidRPr="00787108">
        <w:rPr>
          <w:rFonts w:eastAsia="標楷體" w:hint="eastAsia"/>
          <w:b/>
          <w:bCs/>
          <w:sz w:val="32"/>
          <w:szCs w:val="32"/>
        </w:rPr>
        <w:t>」</w:t>
      </w:r>
    </w:p>
    <w:p w:rsidR="00A03248" w:rsidRDefault="00696726" w:rsidP="00696726">
      <w:pPr>
        <w:spacing w:line="480" w:lineRule="exact"/>
        <w:jc w:val="center"/>
        <w:rPr>
          <w:rFonts w:ascii="標楷體" w:eastAsia="標楷體" w:hAnsi="標楷體" w:hint="eastAsia"/>
          <w:b/>
          <w:bCs/>
          <w:sz w:val="28"/>
        </w:rPr>
      </w:pPr>
      <w:r w:rsidRPr="00787108">
        <w:rPr>
          <w:rFonts w:ascii="標楷體" w:eastAsia="標楷體" w:hAnsi="標楷體" w:hint="eastAsia"/>
          <w:b/>
          <w:bCs/>
          <w:sz w:val="32"/>
          <w:szCs w:val="32"/>
        </w:rPr>
        <w:t>之地方特色運動企劃書</w:t>
      </w:r>
    </w:p>
    <w:p w:rsidR="00A03248" w:rsidRDefault="00A03248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一、依據</w:t>
      </w:r>
      <w:r w:rsidR="006C1C8E">
        <w:rPr>
          <w:rFonts w:ascii="標楷體" w:eastAsia="標楷體" w:hAnsi="標楷體" w:hint="eastAsia"/>
          <w:sz w:val="28"/>
        </w:rPr>
        <w:t>：</w:t>
      </w:r>
    </w:p>
    <w:p w:rsidR="00CC6E06" w:rsidRDefault="006C1C8E" w:rsidP="000B0D28">
      <w:pPr>
        <w:spacing w:line="480" w:lineRule="exact"/>
        <w:ind w:firstLineChars="100" w:firstLine="28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（一）</w:t>
      </w:r>
      <w:r w:rsidR="00FE69A2">
        <w:rPr>
          <w:rFonts w:ascii="標楷體" w:eastAsia="標楷體" w:hAnsi="標楷體" w:hint="eastAsia"/>
          <w:kern w:val="16"/>
          <w:sz w:val="28"/>
          <w:szCs w:val="28"/>
        </w:rPr>
        <w:t>教育部</w:t>
      </w:r>
      <w:r w:rsidR="00F5426B">
        <w:rPr>
          <w:rFonts w:ascii="標楷體" w:eastAsia="標楷體" w:hAnsi="標楷體" w:hint="eastAsia"/>
          <w:sz w:val="28"/>
          <w:szCs w:val="28"/>
        </w:rPr>
        <w:t>體育</w:t>
      </w:r>
      <w:r w:rsidR="00FE69A2">
        <w:rPr>
          <w:rFonts w:ascii="標楷體" w:eastAsia="標楷體" w:hAnsi="標楷體" w:hint="eastAsia"/>
          <w:sz w:val="28"/>
          <w:szCs w:val="28"/>
        </w:rPr>
        <w:t>署</w:t>
      </w:r>
      <w:r w:rsidR="000B0D28">
        <w:rPr>
          <w:rFonts w:ascii="標楷體" w:eastAsia="標楷體" w:hAnsi="標楷體" w:hint="eastAsia"/>
          <w:sz w:val="28"/>
          <w:szCs w:val="28"/>
        </w:rPr>
        <w:t>10</w:t>
      </w:r>
      <w:r w:rsidR="00CC6E06">
        <w:rPr>
          <w:rFonts w:ascii="標楷體" w:eastAsia="標楷體" w:hAnsi="標楷體" w:hint="eastAsia"/>
          <w:sz w:val="28"/>
          <w:szCs w:val="28"/>
        </w:rPr>
        <w:t>2</w:t>
      </w:r>
      <w:r w:rsidRPr="00FF7733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CC6E06">
        <w:rPr>
          <w:rFonts w:ascii="標楷體" w:eastAsia="標楷體" w:hAnsi="標楷體" w:cs="新細明體" w:hint="eastAsia"/>
          <w:kern w:val="0"/>
          <w:sz w:val="28"/>
          <w:szCs w:val="28"/>
        </w:rPr>
        <w:t>03</w:t>
      </w:r>
      <w:r w:rsidRPr="00FF7733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CC6E06">
        <w:rPr>
          <w:rFonts w:ascii="標楷體" w:eastAsia="標楷體" w:hAnsi="標楷體" w:cs="新細明體" w:hint="eastAsia"/>
          <w:kern w:val="0"/>
          <w:sz w:val="28"/>
          <w:szCs w:val="28"/>
        </w:rPr>
        <w:t>29台</w:t>
      </w:r>
      <w:proofErr w:type="gramStart"/>
      <w:r w:rsidR="00CC6E06">
        <w:rPr>
          <w:rFonts w:ascii="標楷體" w:eastAsia="標楷體" w:hAnsi="標楷體" w:cs="新細明體" w:hint="eastAsia"/>
          <w:kern w:val="0"/>
          <w:sz w:val="28"/>
          <w:szCs w:val="28"/>
        </w:rPr>
        <w:t>教</w:t>
      </w:r>
      <w:r w:rsidRPr="00FE69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體</w:t>
      </w:r>
      <w:r w:rsidR="00FE69A2" w:rsidRPr="00FE69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署</w:t>
      </w:r>
      <w:r w:rsidR="00CC6E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</w:t>
      </w:r>
      <w:proofErr w:type="gramEnd"/>
      <w:r w:rsidR="00CC6E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proofErr w:type="gramStart"/>
      <w:r w:rsidR="00CC6E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="00CC6E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Pr="00FE69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字第</w:t>
      </w:r>
      <w:r w:rsidR="00F5426B" w:rsidRPr="00FE69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CC6E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696726" w:rsidRPr="00FE69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00</w:t>
      </w:r>
      <w:r w:rsidR="00CC6E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10093D</w:t>
      </w:r>
      <w:r w:rsidRPr="00FE69A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號</w:t>
      </w:r>
      <w:r w:rsidRPr="00FF7733">
        <w:rPr>
          <w:rFonts w:ascii="標楷體" w:eastAsia="標楷體" w:hAnsi="標楷體" w:cs="新細明體" w:hint="eastAsia"/>
          <w:kern w:val="0"/>
          <w:sz w:val="28"/>
          <w:szCs w:val="28"/>
        </w:rPr>
        <w:t>函</w:t>
      </w:r>
    </w:p>
    <w:p w:rsidR="006C1C8E" w:rsidRDefault="00CC6E06" w:rsidP="000B0D28">
      <w:pPr>
        <w:spacing w:line="480" w:lineRule="exact"/>
        <w:ind w:firstLineChars="100" w:firstLine="28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6C1C8E" w:rsidRPr="00FF7733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6C1C8E" w:rsidRDefault="006C1C8E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（二）嘉義縣</w:t>
      </w:r>
      <w:proofErr w:type="gramStart"/>
      <w:r w:rsidR="000B0D28">
        <w:rPr>
          <w:rFonts w:ascii="標楷體" w:eastAsia="標楷體" w:hAnsi="標楷體" w:hint="eastAsia"/>
          <w:sz w:val="28"/>
          <w:szCs w:val="28"/>
        </w:rPr>
        <w:t>10</w:t>
      </w:r>
      <w:r w:rsidR="009E4833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  <w:r w:rsidR="000B0D28" w:rsidRPr="000B0D28">
        <w:rPr>
          <w:rFonts w:ascii="標楷體" w:eastAsia="標楷體" w:hAnsi="標楷體" w:hint="eastAsia"/>
          <w:bCs/>
          <w:sz w:val="28"/>
        </w:rPr>
        <w:t>地方特色運動</w:t>
      </w:r>
      <w:r>
        <w:rPr>
          <w:rFonts w:ascii="標楷體" w:eastAsia="標楷體" w:hAnsi="標楷體" w:hint="eastAsia"/>
          <w:sz w:val="28"/>
          <w:szCs w:val="28"/>
        </w:rPr>
        <w:t>專案計畫辦理。</w:t>
      </w:r>
    </w:p>
    <w:p w:rsidR="00A03248" w:rsidRDefault="00A03248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二、目的</w:t>
      </w:r>
      <w:r w:rsidR="006C1C8E">
        <w:rPr>
          <w:rFonts w:ascii="標楷體" w:eastAsia="標楷體" w:hAnsi="標楷體" w:hint="eastAsia"/>
          <w:sz w:val="28"/>
        </w:rPr>
        <w:t>：</w:t>
      </w:r>
    </w:p>
    <w:p w:rsidR="00696726" w:rsidRDefault="006C1C8E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="009E4833">
        <w:rPr>
          <w:rFonts w:ascii="標楷體" w:eastAsia="標楷體" w:hAnsi="標楷體" w:hint="eastAsia"/>
          <w:sz w:val="28"/>
        </w:rPr>
        <w:t>提供各鄉鎮特色運動，</w:t>
      </w:r>
      <w:r w:rsidR="009E4833">
        <w:rPr>
          <w:rFonts w:eastAsia="標楷體" w:hint="eastAsia"/>
          <w:sz w:val="28"/>
        </w:rPr>
        <w:t>擴增自化規律運動的人口</w:t>
      </w:r>
      <w:r w:rsidR="009E4833">
        <w:rPr>
          <w:rFonts w:ascii="標楷體" w:eastAsia="標楷體" w:hAnsi="標楷體" w:hint="eastAsia"/>
          <w:sz w:val="28"/>
          <w:szCs w:val="28"/>
        </w:rPr>
        <w:t>。</w:t>
      </w:r>
    </w:p>
    <w:p w:rsidR="006C1C8E" w:rsidRDefault="006C1C8E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（二）</w:t>
      </w:r>
      <w:r w:rsidR="009E4833">
        <w:rPr>
          <w:rFonts w:ascii="標楷體" w:eastAsia="標楷體" w:hAnsi="標楷體" w:hint="eastAsia"/>
          <w:sz w:val="28"/>
        </w:rPr>
        <w:t>整合運動產業各資源，型塑產業旅遊運動共同體。</w:t>
      </w:r>
    </w:p>
    <w:p w:rsidR="00696726" w:rsidRDefault="006C1C8E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</w:t>
      </w:r>
      <w:r w:rsidR="009E4833">
        <w:rPr>
          <w:rFonts w:ascii="標楷體" w:eastAsia="標楷體" w:hAnsi="標楷體" w:hint="eastAsia"/>
          <w:sz w:val="28"/>
        </w:rPr>
        <w:t>促進</w:t>
      </w:r>
      <w:r w:rsidR="009E4833">
        <w:rPr>
          <w:rFonts w:ascii="標楷體" w:eastAsia="標楷體" w:hAnsi="標楷體" w:hint="eastAsia"/>
          <w:sz w:val="28"/>
          <w:szCs w:val="28"/>
        </w:rPr>
        <w:t>潛在運動的人口，成為能自發性的運動人口</w:t>
      </w:r>
      <w:r w:rsidR="009E4833">
        <w:rPr>
          <w:rFonts w:ascii="標楷體" w:eastAsia="標楷體" w:hAnsi="標楷體" w:hint="eastAsia"/>
          <w:sz w:val="28"/>
        </w:rPr>
        <w:t>。</w:t>
      </w:r>
    </w:p>
    <w:p w:rsidR="006C1C8E" w:rsidRDefault="00696726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（四）</w:t>
      </w:r>
      <w:r w:rsidR="009E4833">
        <w:rPr>
          <w:rFonts w:ascii="標楷體" w:eastAsia="標楷體" w:hAnsi="標楷體" w:hint="eastAsia"/>
          <w:sz w:val="28"/>
          <w:szCs w:val="28"/>
        </w:rPr>
        <w:t>導引個別型運動人口，漸化為團體型的運動人口。</w:t>
      </w:r>
    </w:p>
    <w:p w:rsidR="006C1C8E" w:rsidRDefault="006C1C8E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 （</w:t>
      </w:r>
      <w:r w:rsidR="00696726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）處處運動</w:t>
      </w:r>
      <w:r w:rsidR="009A1428">
        <w:rPr>
          <w:rFonts w:ascii="標楷體" w:eastAsia="標楷體" w:hAnsi="標楷體" w:hint="eastAsia"/>
          <w:sz w:val="28"/>
        </w:rPr>
        <w:t>人人愛運動</w:t>
      </w:r>
      <w:r>
        <w:rPr>
          <w:rFonts w:ascii="標楷體" w:eastAsia="標楷體" w:hAnsi="標楷體" w:hint="eastAsia"/>
          <w:sz w:val="28"/>
        </w:rPr>
        <w:t>，打造</w:t>
      </w:r>
      <w:r w:rsidR="009E4833">
        <w:rPr>
          <w:rFonts w:eastAsia="標楷體" w:hint="eastAsia"/>
          <w:sz w:val="28"/>
        </w:rPr>
        <w:t>樂在</w:t>
      </w:r>
      <w:proofErr w:type="gramStart"/>
      <w:r w:rsidR="009E4833">
        <w:rPr>
          <w:rFonts w:eastAsia="標楷體" w:hint="eastAsia"/>
          <w:sz w:val="28"/>
        </w:rPr>
        <w:t>運動活得健康</w:t>
      </w:r>
      <w:proofErr w:type="gramEnd"/>
      <w:r w:rsidR="009E4833">
        <w:rPr>
          <w:rFonts w:eastAsia="標楷體" w:hint="eastAsia"/>
          <w:sz w:val="28"/>
        </w:rPr>
        <w:t>的</w:t>
      </w:r>
      <w:r>
        <w:rPr>
          <w:rFonts w:ascii="標楷體" w:eastAsia="標楷體" w:hAnsi="標楷體" w:hint="eastAsia"/>
          <w:sz w:val="28"/>
        </w:rPr>
        <w:t>嘉義</w:t>
      </w:r>
      <w:r w:rsidR="009A1428">
        <w:rPr>
          <w:rFonts w:ascii="標楷體" w:eastAsia="標楷體" w:hAnsi="標楷體" w:hint="eastAsia"/>
          <w:sz w:val="28"/>
        </w:rPr>
        <w:t>縣</w:t>
      </w:r>
      <w:r>
        <w:rPr>
          <w:rFonts w:ascii="標楷體" w:eastAsia="標楷體" w:hAnsi="標楷體" w:hint="eastAsia"/>
          <w:sz w:val="28"/>
        </w:rPr>
        <w:t>。</w:t>
      </w:r>
    </w:p>
    <w:p w:rsidR="0080030A" w:rsidRDefault="00A03248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="0080030A">
        <w:rPr>
          <w:rFonts w:eastAsia="標楷體" w:hint="eastAsia"/>
          <w:color w:val="000000"/>
          <w:sz w:val="28"/>
        </w:rPr>
        <w:t>指導</w:t>
      </w:r>
      <w:r w:rsidR="0080030A" w:rsidRPr="00C8586F">
        <w:rPr>
          <w:rFonts w:eastAsia="標楷體" w:hint="eastAsia"/>
          <w:color w:val="000000"/>
          <w:sz w:val="28"/>
        </w:rPr>
        <w:t>單位：</w:t>
      </w:r>
      <w:r w:rsidR="00FE69A2">
        <w:rPr>
          <w:rFonts w:eastAsia="標楷體" w:hint="eastAsia"/>
          <w:color w:val="000000"/>
          <w:sz w:val="28"/>
        </w:rPr>
        <w:t>教育部體育署</w:t>
      </w:r>
      <w:r w:rsidR="0080030A">
        <w:rPr>
          <w:rFonts w:ascii="標楷體" w:eastAsia="標楷體" w:hAnsi="標楷體" w:hint="eastAsia"/>
          <w:sz w:val="28"/>
          <w:szCs w:val="28"/>
        </w:rPr>
        <w:t>。</w:t>
      </w:r>
    </w:p>
    <w:p w:rsidR="00A03248" w:rsidRDefault="0080030A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A03248">
        <w:rPr>
          <w:rFonts w:ascii="標楷體" w:eastAsia="標楷體" w:hAnsi="標楷體" w:hint="eastAsia"/>
          <w:sz w:val="28"/>
        </w:rPr>
        <w:t>主辦單位</w:t>
      </w:r>
      <w:r>
        <w:rPr>
          <w:rFonts w:ascii="標楷體" w:eastAsia="標楷體" w:hAnsi="標楷體" w:hint="eastAsia"/>
          <w:sz w:val="28"/>
        </w:rPr>
        <w:t>：</w:t>
      </w:r>
      <w:r w:rsidRPr="00C8586F">
        <w:rPr>
          <w:rFonts w:eastAsia="標楷體" w:hint="eastAsia"/>
          <w:color w:val="000000"/>
          <w:sz w:val="28"/>
        </w:rPr>
        <w:t>嘉義縣政府</w:t>
      </w:r>
      <w:r>
        <w:rPr>
          <w:rFonts w:eastAsia="標楷體" w:hint="eastAsia"/>
          <w:color w:val="000000"/>
          <w:sz w:val="28"/>
        </w:rPr>
        <w:t>。</w:t>
      </w:r>
    </w:p>
    <w:p w:rsidR="009E4833" w:rsidRDefault="0080030A" w:rsidP="009E4833">
      <w:pPr>
        <w:snapToGrid w:val="0"/>
        <w:spacing w:line="480" w:lineRule="exact"/>
        <w:rPr>
          <w:rFonts w:eastAsia="標楷體" w:hint="eastAsia"/>
          <w:color w:val="000000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A03248">
        <w:rPr>
          <w:rFonts w:ascii="標楷體" w:eastAsia="標楷體" w:hAnsi="標楷體" w:hint="eastAsia"/>
          <w:sz w:val="28"/>
        </w:rPr>
        <w:t>協辦單位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 w:hint="eastAsia"/>
          <w:color w:val="000000"/>
          <w:sz w:val="28"/>
        </w:rPr>
        <w:t>嘉義縣中小學體育促進會、嘉義縣體育會、</w:t>
      </w:r>
      <w:r w:rsidR="009E4833">
        <w:rPr>
          <w:rFonts w:eastAsia="標楷體" w:hint="eastAsia"/>
          <w:color w:val="000000"/>
          <w:sz w:val="28"/>
        </w:rPr>
        <w:t>各鄉鎮社區發</w:t>
      </w:r>
    </w:p>
    <w:p w:rsidR="00A03248" w:rsidRDefault="009E4833" w:rsidP="009E4833">
      <w:pPr>
        <w:snapToGrid w:val="0"/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eastAsia="標楷體" w:hint="eastAsia"/>
          <w:color w:val="000000"/>
          <w:sz w:val="28"/>
        </w:rPr>
        <w:t xml:space="preserve">              </w:t>
      </w:r>
      <w:r>
        <w:rPr>
          <w:rFonts w:eastAsia="標楷體" w:hint="eastAsia"/>
          <w:color w:val="000000"/>
          <w:sz w:val="28"/>
        </w:rPr>
        <w:t>展協會</w:t>
      </w:r>
      <w:r w:rsidR="0080030A">
        <w:rPr>
          <w:rFonts w:eastAsia="標楷體" w:hint="eastAsia"/>
          <w:color w:val="000000"/>
          <w:sz w:val="28"/>
        </w:rPr>
        <w:t>、</w:t>
      </w:r>
      <w:r>
        <w:rPr>
          <w:rFonts w:eastAsia="標楷體" w:hint="eastAsia"/>
          <w:color w:val="000000"/>
          <w:sz w:val="28"/>
        </w:rPr>
        <w:t>鄉鎮體育會、</w:t>
      </w:r>
      <w:r w:rsidR="00365C29">
        <w:rPr>
          <w:rFonts w:eastAsia="標楷體" w:hint="eastAsia"/>
          <w:color w:val="000000"/>
          <w:sz w:val="28"/>
        </w:rPr>
        <w:t>大</w:t>
      </w:r>
      <w:proofErr w:type="gramStart"/>
      <w:r w:rsidR="00365C29">
        <w:rPr>
          <w:rFonts w:eastAsia="標楷體" w:hint="eastAsia"/>
          <w:color w:val="000000"/>
          <w:sz w:val="28"/>
        </w:rPr>
        <w:t>崎</w:t>
      </w:r>
      <w:proofErr w:type="gramEnd"/>
      <w:r w:rsidR="0080030A" w:rsidRPr="00C8586F">
        <w:rPr>
          <w:rFonts w:eastAsia="標楷體" w:hint="eastAsia"/>
          <w:color w:val="000000"/>
          <w:sz w:val="28"/>
        </w:rPr>
        <w:t>國小</w:t>
      </w:r>
      <w:r w:rsidR="0080030A">
        <w:rPr>
          <w:rFonts w:eastAsia="標楷體" w:hint="eastAsia"/>
          <w:color w:val="000000"/>
          <w:sz w:val="28"/>
        </w:rPr>
        <w:t>、</w:t>
      </w:r>
      <w:r>
        <w:rPr>
          <w:rFonts w:eastAsia="標楷體" w:hint="eastAsia"/>
          <w:color w:val="000000"/>
          <w:sz w:val="28"/>
        </w:rPr>
        <w:t>月眉</w:t>
      </w:r>
      <w:r w:rsidR="0016555A">
        <w:rPr>
          <w:rFonts w:eastAsia="標楷體" w:hint="eastAsia"/>
          <w:color w:val="000000"/>
          <w:sz w:val="28"/>
        </w:rPr>
        <w:t>國小</w:t>
      </w:r>
      <w:r w:rsidR="0080030A">
        <w:rPr>
          <w:rFonts w:eastAsia="標楷體" w:hint="eastAsia"/>
          <w:color w:val="000000"/>
          <w:sz w:val="28"/>
        </w:rPr>
        <w:t>等。</w:t>
      </w:r>
    </w:p>
    <w:p w:rsidR="00A03248" w:rsidRDefault="0080030A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A03248">
        <w:rPr>
          <w:rFonts w:ascii="標楷體" w:eastAsia="標楷體" w:hAnsi="標楷體" w:hint="eastAsia"/>
          <w:sz w:val="28"/>
        </w:rPr>
        <w:t>、辦理期程</w:t>
      </w:r>
      <w:r>
        <w:rPr>
          <w:rFonts w:ascii="標楷體" w:eastAsia="標楷體" w:hAnsi="標楷體" w:hint="eastAsia"/>
          <w:sz w:val="28"/>
        </w:rPr>
        <w:t>：</w:t>
      </w:r>
      <w:r w:rsidR="000B0D28">
        <w:rPr>
          <w:rFonts w:ascii="標楷體" w:eastAsia="標楷體" w:hAnsi="標楷體" w:hint="eastAsia"/>
          <w:sz w:val="28"/>
        </w:rPr>
        <w:t>10</w:t>
      </w:r>
      <w:r w:rsidR="009E4833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4918FD">
        <w:rPr>
          <w:rFonts w:ascii="標楷體" w:eastAsia="標楷體" w:hAnsi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918FD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4918FD">
        <w:rPr>
          <w:rFonts w:ascii="標楷體" w:eastAsia="標楷體" w:hAnsi="標楷體" w:hint="eastAsia"/>
          <w:color w:val="000000"/>
          <w:sz w:val="28"/>
          <w:szCs w:val="28"/>
        </w:rPr>
        <w:t>(暫定)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03248" w:rsidRDefault="0080030A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A03248">
        <w:rPr>
          <w:rFonts w:ascii="標楷體" w:eastAsia="標楷體" w:hAnsi="標楷體" w:hint="eastAsia"/>
          <w:sz w:val="28"/>
        </w:rPr>
        <w:t>、申請總表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 w:hint="eastAsia"/>
          <w:color w:val="000000"/>
          <w:sz w:val="28"/>
        </w:rPr>
        <w:t>如附件一。</w:t>
      </w:r>
    </w:p>
    <w:p w:rsidR="00A03248" w:rsidRDefault="0080030A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A03248">
        <w:rPr>
          <w:rFonts w:ascii="標楷體" w:eastAsia="標楷體" w:hAnsi="標楷體" w:hint="eastAsia"/>
          <w:sz w:val="28"/>
        </w:rPr>
        <w:t>、執行計畫內容</w:t>
      </w:r>
    </w:p>
    <w:p w:rsidR="00833880" w:rsidRDefault="0080030A" w:rsidP="009A1428">
      <w:pPr>
        <w:spacing w:line="480" w:lineRule="exact"/>
        <w:ind w:leftChars="48" w:left="11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B06391">
        <w:rPr>
          <w:rFonts w:ascii="標楷體" w:eastAsia="標楷體" w:hAnsi="標楷體" w:hint="eastAsia"/>
        </w:rPr>
        <w:t>（</w:t>
      </w:r>
      <w:r w:rsidR="00B06391" w:rsidRPr="0080030A">
        <w:rPr>
          <w:rFonts w:ascii="標楷體" w:eastAsia="標楷體" w:hAnsi="標楷體" w:hint="eastAsia"/>
          <w:sz w:val="28"/>
          <w:szCs w:val="28"/>
        </w:rPr>
        <w:t>一</w:t>
      </w:r>
      <w:r w:rsidR="00B06391">
        <w:rPr>
          <w:rFonts w:ascii="標楷體" w:eastAsia="標楷體" w:hAnsi="標楷體" w:hint="eastAsia"/>
        </w:rPr>
        <w:t>）</w:t>
      </w:r>
      <w:r w:rsidR="00A03248" w:rsidRPr="00B06391">
        <w:rPr>
          <w:rFonts w:ascii="標楷體" w:eastAsia="標楷體" w:hAnsi="標楷體" w:hint="eastAsia"/>
          <w:sz w:val="28"/>
          <w:szCs w:val="28"/>
        </w:rPr>
        <w:t>活動名稱：</w:t>
      </w:r>
      <w:r w:rsidR="00833880" w:rsidRPr="00833880">
        <w:rPr>
          <w:rFonts w:ascii="標楷體" w:eastAsia="標楷體" w:hAnsi="標楷體" w:hint="eastAsia"/>
          <w:b/>
          <w:sz w:val="28"/>
          <w:szCs w:val="28"/>
        </w:rPr>
        <w:t>日出</w:t>
      </w:r>
      <w:proofErr w:type="gramStart"/>
      <w:r w:rsidR="00833880" w:rsidRPr="00833880">
        <w:rPr>
          <w:rFonts w:ascii="標楷體" w:eastAsia="標楷體" w:hAnsi="標楷體" w:hint="eastAsia"/>
          <w:b/>
          <w:sz w:val="28"/>
          <w:szCs w:val="28"/>
        </w:rPr>
        <w:t>精靈地入</w:t>
      </w:r>
      <w:proofErr w:type="gramEnd"/>
      <w:r w:rsidR="00833880" w:rsidRPr="00833880">
        <w:rPr>
          <w:rFonts w:ascii="標楷體" w:eastAsia="標楷體" w:hAnsi="標楷體" w:hint="eastAsia"/>
          <w:b/>
          <w:sz w:val="28"/>
          <w:szCs w:val="28"/>
        </w:rPr>
        <w:t>(遞入)健康</w:t>
      </w:r>
    </w:p>
    <w:p w:rsidR="00833880" w:rsidRDefault="00833880" w:rsidP="009A1428">
      <w:pPr>
        <w:spacing w:line="480" w:lineRule="exact"/>
        <w:ind w:leftChars="48" w:left="115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03248" w:rsidRPr="00B06391">
        <w:rPr>
          <w:rFonts w:ascii="標楷體" w:eastAsia="標楷體" w:hAnsi="標楷體" w:hint="eastAsia"/>
          <w:sz w:val="28"/>
          <w:szCs w:val="28"/>
        </w:rPr>
        <w:t>計辦理</w:t>
      </w:r>
      <w:r w:rsidR="00973387">
        <w:rPr>
          <w:rFonts w:ascii="標楷體" w:eastAsia="標楷體" w:hAnsi="標楷體" w:hint="eastAsia"/>
          <w:sz w:val="28"/>
          <w:szCs w:val="28"/>
        </w:rPr>
        <w:t>地方特色</w:t>
      </w:r>
      <w:r w:rsidR="009A1428">
        <w:rPr>
          <w:rFonts w:ascii="標楷體" w:eastAsia="標楷體" w:hAnsi="標楷體" w:hint="eastAsia"/>
          <w:sz w:val="28"/>
          <w:szCs w:val="28"/>
        </w:rPr>
        <w:t>或傳統運動</w:t>
      </w:r>
      <w:r w:rsidR="00973387">
        <w:rPr>
          <w:rFonts w:ascii="標楷體" w:eastAsia="標楷體" w:hAnsi="標楷體" w:hint="eastAsia"/>
          <w:sz w:val="28"/>
          <w:szCs w:val="28"/>
        </w:rPr>
        <w:t>活動如</w:t>
      </w:r>
      <w:r w:rsidR="009E4833">
        <w:rPr>
          <w:rFonts w:ascii="標楷體" w:eastAsia="標楷體" w:hAnsi="標楷體" w:hint="eastAsia"/>
          <w:sz w:val="28"/>
          <w:szCs w:val="28"/>
        </w:rPr>
        <w:t>地方傳統運動-以</w:t>
      </w:r>
      <w:r w:rsidR="0080030A" w:rsidRPr="00B06391">
        <w:rPr>
          <w:rFonts w:ascii="標楷體" w:eastAsia="標楷體" w:hAnsi="標楷體" w:hint="eastAsia"/>
          <w:sz w:val="28"/>
          <w:szCs w:val="28"/>
        </w:rPr>
        <w:t>獅</w:t>
      </w:r>
      <w:r w:rsidR="009E4833">
        <w:rPr>
          <w:rFonts w:ascii="標楷體" w:eastAsia="標楷體" w:hAnsi="標楷體" w:hint="eastAsia"/>
          <w:sz w:val="28"/>
          <w:szCs w:val="28"/>
        </w:rPr>
        <w:t>會友</w:t>
      </w:r>
      <w:r w:rsidR="00A03248" w:rsidRPr="00B06391">
        <w:rPr>
          <w:rFonts w:ascii="標楷體" w:eastAsia="標楷體" w:hAnsi="標楷體" w:hint="eastAsia"/>
          <w:sz w:val="28"/>
          <w:szCs w:val="28"/>
        </w:rPr>
        <w:t>、</w:t>
      </w:r>
      <w:r w:rsidR="009E4833">
        <w:rPr>
          <w:rFonts w:ascii="標楷體" w:eastAsia="標楷體" w:hAnsi="標楷體" w:hint="eastAsia"/>
          <w:sz w:val="28"/>
          <w:szCs w:val="28"/>
        </w:rPr>
        <w:t>千</w:t>
      </w:r>
      <w:r w:rsidR="0080030A" w:rsidRPr="00B06391">
        <w:rPr>
          <w:rFonts w:ascii="標楷體" w:eastAsia="標楷體" w:hAnsi="標楷體" w:hint="eastAsia"/>
          <w:color w:val="000000"/>
          <w:sz w:val="28"/>
          <w:szCs w:val="28"/>
        </w:rPr>
        <w:t>鼓</w:t>
      </w:r>
    </w:p>
    <w:p w:rsidR="00833880" w:rsidRDefault="00833880" w:rsidP="009B037F">
      <w:pPr>
        <w:spacing w:line="480" w:lineRule="exact"/>
        <w:ind w:leftChars="48" w:left="115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proofErr w:type="gramStart"/>
      <w:r w:rsidR="009E4833">
        <w:rPr>
          <w:rFonts w:ascii="標楷體" w:eastAsia="標楷體" w:hAnsi="標楷體" w:hint="eastAsia"/>
          <w:color w:val="000000"/>
          <w:sz w:val="28"/>
          <w:szCs w:val="28"/>
        </w:rPr>
        <w:t>傳奇威鎮嘉義</w:t>
      </w:r>
      <w:proofErr w:type="gramEnd"/>
      <w:r w:rsidR="0080030A" w:rsidRPr="00B0639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54923">
        <w:rPr>
          <w:rFonts w:ascii="標楷體" w:eastAsia="標楷體" w:hAnsi="標楷體" w:hint="eastAsia"/>
          <w:color w:val="000000"/>
          <w:sz w:val="28"/>
          <w:szCs w:val="28"/>
        </w:rPr>
        <w:t>嘉義樂活運動季</w:t>
      </w:r>
      <w:r w:rsidR="009B037F" w:rsidRPr="00B06391">
        <w:rPr>
          <w:rFonts w:ascii="標楷體" w:eastAsia="標楷體" w:hAnsi="標楷體" w:hint="eastAsia"/>
          <w:sz w:val="28"/>
          <w:szCs w:val="28"/>
        </w:rPr>
        <w:t>、</w:t>
      </w:r>
      <w:r w:rsidR="009E4833" w:rsidRPr="009E4833">
        <w:rPr>
          <w:rFonts w:ascii="標楷體" w:eastAsia="標楷體" w:hAnsi="標楷體" w:hint="eastAsia"/>
          <w:sz w:val="28"/>
          <w:szCs w:val="28"/>
        </w:rPr>
        <w:t>地方民</w:t>
      </w:r>
      <w:r w:rsidR="009E4833" w:rsidRPr="009E4833">
        <w:rPr>
          <w:rFonts w:ascii="標楷體" w:eastAsia="標楷體" w:hAnsi="標楷體" w:hint="eastAsia"/>
          <w:bCs/>
          <w:sz w:val="28"/>
          <w:szCs w:val="28"/>
        </w:rPr>
        <w:t>俗特色</w:t>
      </w:r>
      <w:proofErr w:type="gramStart"/>
      <w:r w:rsidR="009E4833" w:rsidRPr="009E4833">
        <w:rPr>
          <w:rFonts w:ascii="標楷體" w:eastAsia="標楷體" w:hAnsi="標楷體" w:hint="eastAsia"/>
          <w:bCs/>
          <w:sz w:val="28"/>
          <w:szCs w:val="28"/>
        </w:rPr>
        <w:t>運動</w:t>
      </w:r>
      <w:r w:rsidR="009E4833">
        <w:rPr>
          <w:rFonts w:ascii="標楷體" w:eastAsia="標楷體" w:hAnsi="標楷體" w:hint="eastAsia"/>
          <w:color w:val="000000"/>
          <w:sz w:val="28"/>
          <w:szCs w:val="28"/>
        </w:rPr>
        <w:t>繩</w:t>
      </w:r>
      <w:r w:rsidR="00754923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9E4833">
        <w:rPr>
          <w:rFonts w:ascii="標楷體" w:eastAsia="標楷體" w:hAnsi="標楷體" w:hint="eastAsia"/>
          <w:color w:val="000000"/>
          <w:sz w:val="28"/>
          <w:szCs w:val="28"/>
        </w:rPr>
        <w:t>繩油</w:t>
      </w:r>
      <w:r w:rsidR="002E1DF3">
        <w:rPr>
          <w:rFonts w:ascii="標楷體" w:eastAsia="標楷體" w:hAnsi="標楷體" w:hint="eastAsia"/>
          <w:color w:val="000000"/>
          <w:sz w:val="28"/>
          <w:szCs w:val="28"/>
        </w:rPr>
        <w:t>舞</w:t>
      </w:r>
      <w:proofErr w:type="gramEnd"/>
      <w:r w:rsidR="002E1DF3">
        <w:rPr>
          <w:rFonts w:ascii="標楷體" w:eastAsia="標楷體" w:hAnsi="標楷體" w:hint="eastAsia"/>
          <w:color w:val="000000"/>
          <w:sz w:val="28"/>
          <w:szCs w:val="28"/>
        </w:rPr>
        <w:t>出</w:t>
      </w:r>
    </w:p>
    <w:p w:rsidR="00833880" w:rsidRDefault="00833880" w:rsidP="009B037F">
      <w:pPr>
        <w:spacing w:line="480" w:lineRule="exact"/>
        <w:ind w:leftChars="48" w:left="11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2E1DF3">
        <w:rPr>
          <w:rFonts w:ascii="標楷體" w:eastAsia="標楷體" w:hAnsi="標楷體" w:hint="eastAsia"/>
          <w:color w:val="000000"/>
          <w:sz w:val="28"/>
          <w:szCs w:val="28"/>
        </w:rPr>
        <w:t>健康</w:t>
      </w:r>
      <w:r w:rsidR="00A03248" w:rsidRPr="00B06391">
        <w:rPr>
          <w:rFonts w:ascii="標楷體" w:eastAsia="標楷體" w:hAnsi="標楷體"/>
          <w:sz w:val="28"/>
          <w:szCs w:val="28"/>
        </w:rPr>
        <w:t>…</w:t>
      </w:r>
      <w:proofErr w:type="gramStart"/>
      <w:r w:rsidR="00A03248" w:rsidRPr="00B06391">
        <w:rPr>
          <w:rFonts w:ascii="標楷體" w:eastAsia="標楷體" w:hAnsi="標楷體"/>
          <w:sz w:val="28"/>
          <w:szCs w:val="28"/>
        </w:rPr>
        <w:t>…</w:t>
      </w:r>
      <w:proofErr w:type="gramEnd"/>
      <w:r w:rsidR="00A03248" w:rsidRPr="00B06391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06391">
        <w:rPr>
          <w:rFonts w:ascii="標楷體" w:eastAsia="標楷體" w:hAnsi="標楷體" w:hint="eastAsia"/>
          <w:sz w:val="28"/>
          <w:szCs w:val="28"/>
        </w:rPr>
        <w:t>共計</w:t>
      </w:r>
      <w:r w:rsidR="00267A8F">
        <w:rPr>
          <w:rFonts w:ascii="標楷體" w:eastAsia="標楷體" w:hAnsi="標楷體" w:hint="eastAsia"/>
          <w:sz w:val="28"/>
          <w:szCs w:val="28"/>
        </w:rPr>
        <w:t>9</w:t>
      </w:r>
      <w:r w:rsidR="004918FD">
        <w:rPr>
          <w:rFonts w:ascii="標楷體" w:eastAsia="標楷體" w:hAnsi="標楷體" w:hint="eastAsia"/>
          <w:sz w:val="28"/>
          <w:szCs w:val="28"/>
        </w:rPr>
        <w:t>支團隊</w:t>
      </w:r>
      <w:r w:rsidR="00E674CC">
        <w:rPr>
          <w:rFonts w:ascii="標楷體" w:eastAsia="標楷體" w:hAnsi="標楷體" w:hint="eastAsia"/>
          <w:sz w:val="28"/>
          <w:szCs w:val="28"/>
        </w:rPr>
        <w:t>由縣府配合款支應辦理縣內</w:t>
      </w:r>
      <w:r>
        <w:rPr>
          <w:rFonts w:ascii="標楷體" w:eastAsia="標楷體" w:hAnsi="標楷體" w:hint="eastAsia"/>
          <w:sz w:val="28"/>
          <w:szCs w:val="28"/>
        </w:rPr>
        <w:t>內部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紮</w:t>
      </w:r>
      <w:proofErr w:type="gramEnd"/>
      <w:r>
        <w:rPr>
          <w:rFonts w:ascii="標楷體" w:eastAsia="標楷體" w:hAnsi="標楷體" w:hint="eastAsia"/>
          <w:sz w:val="28"/>
          <w:szCs w:val="28"/>
        </w:rPr>
        <w:t>跟</w:t>
      </w:r>
    </w:p>
    <w:p w:rsidR="00833880" w:rsidRDefault="00833880" w:rsidP="009B037F">
      <w:pPr>
        <w:spacing w:line="480" w:lineRule="exact"/>
        <w:ind w:leftChars="48" w:left="11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03248" w:rsidRPr="00B06391">
        <w:rPr>
          <w:rFonts w:ascii="標楷體" w:eastAsia="標楷體" w:hAnsi="標楷體" w:hint="eastAsia"/>
          <w:sz w:val="28"/>
          <w:szCs w:val="28"/>
        </w:rPr>
        <w:t>地方特色運動活動</w:t>
      </w:r>
      <w:r w:rsidR="00B06391">
        <w:rPr>
          <w:rFonts w:ascii="標楷體" w:eastAsia="標楷體" w:hAnsi="標楷體" w:hint="eastAsia"/>
          <w:sz w:val="28"/>
          <w:szCs w:val="28"/>
        </w:rPr>
        <w:t>，</w:t>
      </w:r>
      <w:r w:rsidR="00E674CC">
        <w:rPr>
          <w:rFonts w:ascii="標楷體" w:eastAsia="標楷體" w:hAnsi="標楷體" w:hint="eastAsia"/>
          <w:sz w:val="28"/>
          <w:szCs w:val="28"/>
        </w:rPr>
        <w:t>最後一</w:t>
      </w:r>
      <w:r w:rsidR="00B06391">
        <w:rPr>
          <w:rFonts w:ascii="標楷體" w:eastAsia="標楷體" w:hAnsi="標楷體" w:hint="eastAsia"/>
          <w:sz w:val="28"/>
          <w:szCs w:val="28"/>
        </w:rPr>
        <w:t>場次</w:t>
      </w:r>
      <w:r w:rsidR="00E674CC">
        <w:rPr>
          <w:rFonts w:ascii="標楷體" w:eastAsia="標楷體" w:hAnsi="標楷體" w:hint="eastAsia"/>
          <w:sz w:val="28"/>
          <w:szCs w:val="28"/>
        </w:rPr>
        <w:t>由體育署支應配合全國聞名的阿</w:t>
      </w:r>
    </w:p>
    <w:p w:rsidR="00833880" w:rsidRDefault="00833880" w:rsidP="009B037F">
      <w:pPr>
        <w:spacing w:line="480" w:lineRule="exact"/>
        <w:ind w:leftChars="48" w:left="11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74CC">
        <w:rPr>
          <w:rFonts w:ascii="標楷體" w:eastAsia="標楷體" w:hAnsi="標楷體" w:hint="eastAsia"/>
          <w:sz w:val="28"/>
          <w:szCs w:val="28"/>
        </w:rPr>
        <w:t>里山</w:t>
      </w:r>
      <w:proofErr w:type="gramStart"/>
      <w:r w:rsidR="00E674CC">
        <w:rPr>
          <w:rFonts w:ascii="標楷體" w:eastAsia="標楷體" w:hAnsi="標楷體" w:hint="eastAsia"/>
          <w:sz w:val="28"/>
          <w:szCs w:val="28"/>
        </w:rPr>
        <w:t>鄒</w:t>
      </w:r>
      <w:proofErr w:type="gramEnd"/>
      <w:r w:rsidR="00E674CC">
        <w:rPr>
          <w:rFonts w:ascii="標楷體" w:eastAsia="標楷體" w:hAnsi="標楷體" w:hint="eastAsia"/>
          <w:sz w:val="28"/>
          <w:szCs w:val="28"/>
        </w:rPr>
        <w:t>族</w:t>
      </w:r>
      <w:proofErr w:type="gramStart"/>
      <w:r w:rsidR="00E674CC">
        <w:rPr>
          <w:rFonts w:ascii="標楷體" w:eastAsia="標楷體" w:hAnsi="標楷體" w:hint="eastAsia"/>
          <w:sz w:val="28"/>
          <w:szCs w:val="28"/>
        </w:rPr>
        <w:t>生命豆祭</w:t>
      </w:r>
      <w:proofErr w:type="gramEnd"/>
      <w:r w:rsidR="00E674CC">
        <w:rPr>
          <w:rFonts w:ascii="標楷體" w:eastAsia="標楷體" w:hAnsi="標楷體" w:hint="eastAsia"/>
          <w:sz w:val="28"/>
          <w:szCs w:val="28"/>
        </w:rPr>
        <w:t>,</w:t>
      </w:r>
      <w:proofErr w:type="gramStart"/>
      <w:r w:rsidR="00E674CC">
        <w:rPr>
          <w:rFonts w:ascii="標楷體" w:eastAsia="標楷體" w:hAnsi="標楷體" w:hint="eastAsia"/>
          <w:sz w:val="28"/>
          <w:szCs w:val="28"/>
        </w:rPr>
        <w:t>在阿管處</w:t>
      </w:r>
      <w:proofErr w:type="gramEnd"/>
      <w:r w:rsidR="00E674CC">
        <w:rPr>
          <w:rFonts w:ascii="標楷體" w:eastAsia="標楷體" w:hAnsi="標楷體" w:hint="eastAsia"/>
          <w:sz w:val="28"/>
          <w:szCs w:val="28"/>
        </w:rPr>
        <w:t>入口大草原辦理</w:t>
      </w:r>
      <w:proofErr w:type="gramStart"/>
      <w:r w:rsidR="00E674CC">
        <w:rPr>
          <w:rFonts w:ascii="標楷體" w:eastAsia="標楷體" w:hAnsi="標楷體"/>
          <w:sz w:val="28"/>
          <w:szCs w:val="28"/>
        </w:rPr>
        <w:t>—</w:t>
      </w:r>
      <w:proofErr w:type="gramEnd"/>
      <w:r w:rsidR="00E674CC">
        <w:rPr>
          <w:rFonts w:ascii="標楷體" w:eastAsia="標楷體" w:hAnsi="標楷體" w:hint="eastAsia"/>
          <w:sz w:val="28"/>
          <w:szCs w:val="28"/>
        </w:rPr>
        <w:t>日出</w:t>
      </w:r>
      <w:proofErr w:type="gramStart"/>
      <w:r w:rsidR="00E674CC">
        <w:rPr>
          <w:rFonts w:ascii="標楷體" w:eastAsia="標楷體" w:hAnsi="標楷體" w:hint="eastAsia"/>
          <w:sz w:val="28"/>
          <w:szCs w:val="28"/>
        </w:rPr>
        <w:t>精靈地入</w:t>
      </w:r>
      <w:proofErr w:type="gramEnd"/>
      <w:r w:rsidR="00E674CC">
        <w:rPr>
          <w:rFonts w:ascii="標楷體" w:eastAsia="標楷體" w:hAnsi="標楷體" w:hint="eastAsia"/>
          <w:sz w:val="28"/>
          <w:szCs w:val="28"/>
        </w:rPr>
        <w:t>(遞</w:t>
      </w:r>
    </w:p>
    <w:p w:rsidR="004918FD" w:rsidRDefault="00833880" w:rsidP="009B037F">
      <w:pPr>
        <w:spacing w:line="480" w:lineRule="exact"/>
        <w:ind w:leftChars="48" w:left="11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74CC">
        <w:rPr>
          <w:rFonts w:ascii="標楷體" w:eastAsia="標楷體" w:hAnsi="標楷體" w:hint="eastAsia"/>
          <w:sz w:val="28"/>
          <w:szCs w:val="28"/>
        </w:rPr>
        <w:t>入)健康，全縣性大型</w:t>
      </w:r>
      <w:r w:rsidR="00E674CC" w:rsidRPr="004918FD">
        <w:rPr>
          <w:rFonts w:ascii="標楷體" w:eastAsia="標楷體" w:hAnsi="標楷體" w:hint="eastAsia"/>
          <w:sz w:val="28"/>
          <w:szCs w:val="28"/>
          <w:u w:val="single"/>
        </w:rPr>
        <w:t>漢</w:t>
      </w:r>
      <w:r w:rsidR="00E674CC">
        <w:rPr>
          <w:rFonts w:ascii="標楷體" w:eastAsia="標楷體" w:hAnsi="標楷體" w:hint="eastAsia"/>
          <w:sz w:val="28"/>
          <w:szCs w:val="28"/>
        </w:rPr>
        <w:t>、</w:t>
      </w:r>
      <w:r w:rsidR="00E674CC" w:rsidRPr="004918FD">
        <w:rPr>
          <w:rFonts w:ascii="標楷體" w:eastAsia="標楷體" w:hAnsi="標楷體" w:hint="eastAsia"/>
          <w:sz w:val="28"/>
          <w:szCs w:val="28"/>
          <w:u w:val="single"/>
        </w:rPr>
        <w:t>鄒</w:t>
      </w:r>
      <w:r w:rsidR="004918FD">
        <w:rPr>
          <w:rFonts w:ascii="標楷體" w:eastAsia="標楷體" w:hAnsi="標楷體" w:hint="eastAsia"/>
          <w:sz w:val="28"/>
          <w:szCs w:val="28"/>
        </w:rPr>
        <w:t>兩</w:t>
      </w:r>
      <w:r w:rsidR="00E674CC">
        <w:rPr>
          <w:rFonts w:ascii="標楷體" w:eastAsia="標楷體" w:hAnsi="標楷體" w:hint="eastAsia"/>
          <w:sz w:val="28"/>
          <w:szCs w:val="28"/>
        </w:rPr>
        <w:t>族群融合成果表演活動</w:t>
      </w:r>
      <w:r w:rsidR="00A03248" w:rsidRPr="00B06391">
        <w:rPr>
          <w:rFonts w:ascii="標楷體" w:eastAsia="標楷體" w:hAnsi="標楷體" w:hint="eastAsia"/>
          <w:sz w:val="28"/>
          <w:szCs w:val="28"/>
        </w:rPr>
        <w:t>，</w:t>
      </w:r>
      <w:r w:rsidR="00E674CC">
        <w:rPr>
          <w:rFonts w:ascii="標楷體" w:eastAsia="標楷體" w:hAnsi="標楷體" w:hint="eastAsia"/>
          <w:sz w:val="28"/>
          <w:szCs w:val="28"/>
        </w:rPr>
        <w:t>並廣邀各</w:t>
      </w:r>
    </w:p>
    <w:p w:rsidR="004918FD" w:rsidRDefault="004918FD" w:rsidP="009B037F">
      <w:pPr>
        <w:spacing w:line="480" w:lineRule="exact"/>
        <w:ind w:leftChars="48" w:left="11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74CC">
        <w:rPr>
          <w:rFonts w:ascii="標楷體" w:eastAsia="標楷體" w:hAnsi="標楷體" w:hint="eastAsia"/>
          <w:sz w:val="28"/>
          <w:szCs w:val="28"/>
        </w:rPr>
        <w:t>鄉鎮農</w:t>
      </w:r>
      <w:proofErr w:type="gramStart"/>
      <w:r w:rsidR="00E674CC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E674CC">
        <w:rPr>
          <w:rFonts w:ascii="標楷體" w:eastAsia="標楷體" w:hAnsi="標楷體" w:hint="eastAsia"/>
          <w:sz w:val="28"/>
          <w:szCs w:val="28"/>
        </w:rPr>
        <w:t>產品蒞臨展售，營造地方健康與產業觀光雙贏的有利延</w:t>
      </w:r>
    </w:p>
    <w:p w:rsidR="004918FD" w:rsidRDefault="004918FD" w:rsidP="009B037F">
      <w:pPr>
        <w:spacing w:line="480" w:lineRule="exact"/>
        <w:ind w:leftChars="48" w:left="115"/>
        <w:rPr>
          <w:rFonts w:eastAsia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74CC">
        <w:rPr>
          <w:rFonts w:ascii="標楷體" w:eastAsia="標楷體" w:hAnsi="標楷體" w:hint="eastAsia"/>
          <w:sz w:val="28"/>
          <w:szCs w:val="28"/>
        </w:rPr>
        <w:t>續或永續</w:t>
      </w:r>
      <w:r w:rsidR="00833880">
        <w:rPr>
          <w:rFonts w:ascii="標楷體" w:eastAsia="標楷體" w:hAnsi="標楷體" w:hint="eastAsia"/>
          <w:sz w:val="28"/>
          <w:szCs w:val="28"/>
        </w:rPr>
        <w:t>每年固定的</w:t>
      </w:r>
      <w:r w:rsidR="00833880" w:rsidRPr="00833880">
        <w:rPr>
          <w:rFonts w:eastAsia="標楷體" w:hint="eastAsia"/>
          <w:bCs/>
          <w:color w:val="000000"/>
          <w:sz w:val="28"/>
          <w:szCs w:val="28"/>
        </w:rPr>
        <w:t>運用運動產業</w:t>
      </w:r>
      <w:r w:rsidR="00833880">
        <w:rPr>
          <w:rFonts w:eastAsia="標楷體" w:hint="eastAsia"/>
          <w:bCs/>
          <w:color w:val="000000"/>
          <w:sz w:val="28"/>
          <w:szCs w:val="28"/>
        </w:rPr>
        <w:t>與</w:t>
      </w:r>
      <w:r w:rsidR="00833880" w:rsidRPr="00833880">
        <w:rPr>
          <w:rFonts w:eastAsia="標楷體" w:hint="eastAsia"/>
          <w:bCs/>
          <w:color w:val="000000"/>
          <w:sz w:val="28"/>
          <w:szCs w:val="28"/>
        </w:rPr>
        <w:t>運動旅遊業特性</w:t>
      </w:r>
      <w:r w:rsidR="00833880">
        <w:rPr>
          <w:rFonts w:eastAsia="標楷體" w:hint="eastAsia"/>
          <w:bCs/>
          <w:color w:val="000000"/>
          <w:sz w:val="28"/>
          <w:szCs w:val="28"/>
        </w:rPr>
        <w:t>的保存地方</w:t>
      </w:r>
    </w:p>
    <w:p w:rsidR="00A03248" w:rsidRPr="0080030A" w:rsidRDefault="004918FD" w:rsidP="009B037F">
      <w:pPr>
        <w:spacing w:line="480" w:lineRule="exact"/>
        <w:ind w:leftChars="48" w:left="115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     </w:t>
      </w:r>
      <w:r w:rsidR="00833880">
        <w:rPr>
          <w:rFonts w:eastAsia="標楷體" w:hint="eastAsia"/>
          <w:bCs/>
          <w:color w:val="000000"/>
          <w:sz w:val="28"/>
          <w:szCs w:val="28"/>
        </w:rPr>
        <w:t>展演運動（辦</w:t>
      </w:r>
      <w:r w:rsidR="00833880" w:rsidRPr="0080030A">
        <w:rPr>
          <w:rFonts w:ascii="標楷體" w:eastAsia="標楷體" w:hAnsi="標楷體" w:hint="eastAsia"/>
          <w:sz w:val="28"/>
          <w:szCs w:val="28"/>
        </w:rPr>
        <w:t>理時間及地點詳如申請總表</w:t>
      </w:r>
      <w:r w:rsidR="00833880">
        <w:rPr>
          <w:rFonts w:eastAsia="標楷體" w:hint="eastAsia"/>
          <w:bCs/>
          <w:color w:val="000000"/>
          <w:sz w:val="28"/>
          <w:szCs w:val="28"/>
        </w:rPr>
        <w:t>）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。</w:t>
      </w:r>
    </w:p>
    <w:p w:rsidR="00B06391" w:rsidRDefault="00B06391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（</w:t>
      </w:r>
      <w:r w:rsidRPr="00B0639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推展方向：</w:t>
      </w:r>
      <w:r>
        <w:rPr>
          <w:rFonts w:ascii="標楷體" w:eastAsia="標楷體" w:hAnsi="標楷體" w:hint="eastAsia"/>
          <w:sz w:val="28"/>
          <w:szCs w:val="28"/>
        </w:rPr>
        <w:t>調查本縣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地方特色運動</w:t>
      </w:r>
      <w:r>
        <w:rPr>
          <w:rFonts w:ascii="標楷體" w:eastAsia="標楷體" w:hAnsi="標楷體" w:hint="eastAsia"/>
          <w:sz w:val="28"/>
          <w:szCs w:val="28"/>
        </w:rPr>
        <w:t>後，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以一鄉鎮</w:t>
      </w:r>
      <w:proofErr w:type="gramStart"/>
      <w:r w:rsidR="00A03248" w:rsidRPr="0080030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03248" w:rsidRPr="0080030A">
        <w:rPr>
          <w:rFonts w:ascii="標楷體" w:eastAsia="標楷體" w:hAnsi="標楷體" w:hint="eastAsia"/>
          <w:sz w:val="28"/>
          <w:szCs w:val="28"/>
        </w:rPr>
        <w:t>特色運動，或</w:t>
      </w:r>
    </w:p>
    <w:p w:rsidR="00B06391" w:rsidRDefault="00B06391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一村</w:t>
      </w:r>
      <w:proofErr w:type="gramStart"/>
      <w:r w:rsidR="00A03248" w:rsidRPr="0080030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03248" w:rsidRPr="0080030A">
        <w:rPr>
          <w:rFonts w:ascii="標楷體" w:eastAsia="標楷體" w:hAnsi="標楷體" w:hint="eastAsia"/>
          <w:sz w:val="28"/>
          <w:szCs w:val="28"/>
        </w:rPr>
        <w:t>傳統休閒運動的概念</w:t>
      </w:r>
      <w:r>
        <w:rPr>
          <w:rFonts w:ascii="標楷體" w:eastAsia="標楷體" w:hAnsi="標楷體" w:hint="eastAsia"/>
          <w:sz w:val="28"/>
          <w:szCs w:val="28"/>
        </w:rPr>
        <w:t>由地方代表籌組或委由學校協助提出</w:t>
      </w:r>
    </w:p>
    <w:p w:rsidR="004C4FA5" w:rsidRDefault="00B06391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3880">
        <w:rPr>
          <w:rFonts w:ascii="標楷體" w:eastAsia="標楷體" w:hAnsi="標楷體" w:hint="eastAsia"/>
          <w:sz w:val="28"/>
          <w:szCs w:val="28"/>
        </w:rPr>
        <w:t>縣府配合款</w:t>
      </w:r>
      <w:r>
        <w:rPr>
          <w:rFonts w:ascii="標楷體" w:eastAsia="標楷體" w:hAnsi="標楷體" w:hint="eastAsia"/>
          <w:sz w:val="28"/>
          <w:szCs w:val="28"/>
        </w:rPr>
        <w:t>申請計畫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，</w:t>
      </w:r>
      <w:r w:rsidR="00833880">
        <w:rPr>
          <w:rFonts w:ascii="標楷體" w:eastAsia="標楷體" w:hAnsi="標楷體" w:hint="eastAsia"/>
          <w:sz w:val="28"/>
          <w:szCs w:val="28"/>
        </w:rPr>
        <w:t>最後擇取鄉鎮最優隊伍，</w:t>
      </w:r>
      <w:r w:rsidRPr="0080030A">
        <w:rPr>
          <w:rFonts w:ascii="標楷體" w:eastAsia="標楷體" w:hAnsi="標楷體" w:hint="eastAsia"/>
          <w:sz w:val="28"/>
          <w:szCs w:val="28"/>
        </w:rPr>
        <w:t>結合</w:t>
      </w:r>
      <w:r w:rsidR="00833880">
        <w:rPr>
          <w:rFonts w:ascii="標楷體" w:eastAsia="標楷體" w:hAnsi="標楷體" w:hint="eastAsia"/>
          <w:sz w:val="28"/>
          <w:szCs w:val="28"/>
        </w:rPr>
        <w:t>全國聞名的</w:t>
      </w:r>
    </w:p>
    <w:p w:rsidR="004C4FA5" w:rsidRDefault="004C4FA5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3880">
        <w:rPr>
          <w:rFonts w:ascii="標楷體" w:eastAsia="標楷體" w:hAnsi="標楷體" w:hint="eastAsia"/>
          <w:sz w:val="28"/>
          <w:szCs w:val="28"/>
        </w:rPr>
        <w:t>阿里山</w:t>
      </w:r>
      <w:proofErr w:type="gramStart"/>
      <w:r w:rsidR="00833880">
        <w:rPr>
          <w:rFonts w:ascii="標楷體" w:eastAsia="標楷體" w:hAnsi="標楷體" w:hint="eastAsia"/>
          <w:sz w:val="28"/>
          <w:szCs w:val="28"/>
        </w:rPr>
        <w:t>鄒</w:t>
      </w:r>
      <w:proofErr w:type="gramEnd"/>
      <w:r w:rsidR="00833880">
        <w:rPr>
          <w:rFonts w:ascii="標楷體" w:eastAsia="標楷體" w:hAnsi="標楷體" w:hint="eastAsia"/>
          <w:sz w:val="28"/>
          <w:szCs w:val="28"/>
        </w:rPr>
        <w:t>族活動，</w:t>
      </w:r>
      <w:r w:rsidR="001C4B80">
        <w:rPr>
          <w:rFonts w:ascii="標楷體" w:eastAsia="標楷體" w:hAnsi="標楷體" w:hint="eastAsia"/>
          <w:sz w:val="28"/>
          <w:szCs w:val="28"/>
        </w:rPr>
        <w:t>在每天成千上萬國內或大陸客及各國觀光客必</w:t>
      </w:r>
    </w:p>
    <w:p w:rsidR="004C4FA5" w:rsidRDefault="004C4FA5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C4B80">
        <w:rPr>
          <w:rFonts w:ascii="標楷體" w:eastAsia="標楷體" w:hAnsi="標楷體" w:hint="eastAsia"/>
          <w:sz w:val="28"/>
          <w:szCs w:val="28"/>
        </w:rPr>
        <w:t>經和休息的剛完工的阿里山國家管理處遊客服務廣場大草原上，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A1290" w:rsidRDefault="004C4FA5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C4B80">
        <w:rPr>
          <w:rFonts w:ascii="標楷體" w:eastAsia="標楷體" w:hAnsi="標楷體" w:hint="eastAsia"/>
          <w:sz w:val="28"/>
          <w:szCs w:val="28"/>
        </w:rPr>
        <w:t>結合</w:t>
      </w:r>
      <w:proofErr w:type="gramStart"/>
      <w:r w:rsidR="001C4B80">
        <w:rPr>
          <w:rFonts w:ascii="標楷體" w:eastAsia="標楷體" w:hAnsi="標楷體" w:hint="eastAsia"/>
          <w:sz w:val="28"/>
          <w:szCs w:val="28"/>
        </w:rPr>
        <w:t>鄒</w:t>
      </w:r>
      <w:proofErr w:type="gramEnd"/>
      <w:r w:rsidR="001C4B80">
        <w:rPr>
          <w:rFonts w:ascii="標楷體" w:eastAsia="標楷體" w:hAnsi="標楷體" w:hint="eastAsia"/>
          <w:sz w:val="28"/>
          <w:szCs w:val="28"/>
        </w:rPr>
        <w:t>族</w:t>
      </w:r>
      <w:proofErr w:type="gramStart"/>
      <w:r w:rsidR="001C4B80">
        <w:rPr>
          <w:rFonts w:ascii="標楷體" w:eastAsia="標楷體" w:hAnsi="標楷體" w:hint="eastAsia"/>
          <w:sz w:val="28"/>
          <w:szCs w:val="28"/>
        </w:rPr>
        <w:t>生命豆祭辦理</w:t>
      </w:r>
      <w:proofErr w:type="gramEnd"/>
      <w:r w:rsidR="000A1290">
        <w:rPr>
          <w:rFonts w:ascii="標楷體" w:eastAsia="標楷體" w:hAnsi="標楷體" w:hint="eastAsia"/>
          <w:sz w:val="28"/>
          <w:szCs w:val="28"/>
        </w:rPr>
        <w:t>周遭</w:t>
      </w:r>
      <w:r w:rsidR="001C4B80" w:rsidRPr="004918FD">
        <w:rPr>
          <w:rFonts w:ascii="標楷體" w:eastAsia="標楷體" w:hAnsi="標楷體" w:hint="eastAsia"/>
          <w:sz w:val="28"/>
          <w:szCs w:val="28"/>
          <w:u w:val="single"/>
        </w:rPr>
        <w:t>漢</w:t>
      </w:r>
      <w:r w:rsidR="001C4B80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C4B80" w:rsidRPr="004918FD">
        <w:rPr>
          <w:rFonts w:ascii="標楷體" w:eastAsia="標楷體" w:hAnsi="標楷體" w:hint="eastAsia"/>
          <w:sz w:val="28"/>
          <w:szCs w:val="28"/>
          <w:u w:val="single"/>
        </w:rPr>
        <w:t>鄒</w:t>
      </w:r>
      <w:proofErr w:type="gramEnd"/>
      <w:r w:rsidR="001C4B80">
        <w:rPr>
          <w:rFonts w:ascii="標楷體" w:eastAsia="標楷體" w:hAnsi="標楷體" w:hint="eastAsia"/>
          <w:sz w:val="28"/>
          <w:szCs w:val="28"/>
        </w:rPr>
        <w:t>不同民族辦理各區域慶典的不</w:t>
      </w:r>
    </w:p>
    <w:p w:rsidR="000A1290" w:rsidRDefault="000A1290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C4B80">
        <w:rPr>
          <w:rFonts w:ascii="標楷體" w:eastAsia="標楷體" w:hAnsi="標楷體" w:hint="eastAsia"/>
          <w:sz w:val="28"/>
          <w:szCs w:val="28"/>
        </w:rPr>
        <w:t>同傳統民族之活動，藉由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A03248" w:rsidRPr="0080030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1C4B80">
        <w:rPr>
          <w:rFonts w:ascii="標楷體" w:eastAsia="標楷體" w:hAnsi="標楷體" w:hint="eastAsia"/>
          <w:sz w:val="28"/>
          <w:szCs w:val="28"/>
        </w:rPr>
        <w:t>民族、每</w:t>
      </w:r>
      <w:proofErr w:type="gramStart"/>
      <w:r w:rsidR="001C4B8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A03248" w:rsidRPr="0080030A">
        <w:rPr>
          <w:rFonts w:ascii="標楷體" w:eastAsia="標楷體" w:hAnsi="標楷體" w:hint="eastAsia"/>
          <w:sz w:val="28"/>
          <w:szCs w:val="28"/>
        </w:rPr>
        <w:t>鄉鎮當地</w:t>
      </w:r>
      <w:r w:rsidR="002E1DF3">
        <w:rPr>
          <w:rFonts w:ascii="標楷體" w:eastAsia="標楷體" w:hAnsi="標楷體" w:hint="eastAsia"/>
          <w:sz w:val="28"/>
          <w:szCs w:val="28"/>
        </w:rPr>
        <w:t>最具地方</w:t>
      </w:r>
      <w:r w:rsidR="0016555A">
        <w:rPr>
          <w:rFonts w:ascii="標楷體" w:eastAsia="標楷體" w:hAnsi="標楷體" w:hint="eastAsia"/>
          <w:sz w:val="28"/>
          <w:szCs w:val="28"/>
        </w:rPr>
        <w:t>運動</w:t>
      </w:r>
    </w:p>
    <w:p w:rsidR="000A1290" w:rsidRDefault="000A1290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特色，</w:t>
      </w:r>
      <w:r w:rsidR="002E1DF3">
        <w:rPr>
          <w:rFonts w:ascii="標楷體" w:eastAsia="標楷體" w:hAnsi="標楷體" w:hint="eastAsia"/>
          <w:sz w:val="28"/>
          <w:szCs w:val="28"/>
        </w:rPr>
        <w:t>並能融合地方節慶或產業旅遊，</w:t>
      </w:r>
      <w:r w:rsidR="001C4B80">
        <w:rPr>
          <w:rFonts w:ascii="標楷體" w:eastAsia="標楷體" w:hAnsi="標楷體" w:hint="eastAsia"/>
          <w:sz w:val="28"/>
          <w:szCs w:val="28"/>
        </w:rPr>
        <w:t>來</w:t>
      </w:r>
      <w:r w:rsidR="002E1DF3">
        <w:rPr>
          <w:rFonts w:ascii="標楷體" w:eastAsia="標楷體" w:hAnsi="標楷體" w:hint="eastAsia"/>
          <w:sz w:val="28"/>
          <w:szCs w:val="28"/>
        </w:rPr>
        <w:t>帶動</w:t>
      </w:r>
      <w:r w:rsidR="001C4B80">
        <w:rPr>
          <w:rFonts w:ascii="標楷體" w:eastAsia="標楷體" w:hAnsi="標楷體" w:hint="eastAsia"/>
          <w:sz w:val="28"/>
          <w:szCs w:val="28"/>
        </w:rPr>
        <w:t>整個嘉義縣</w:t>
      </w:r>
      <w:r w:rsidR="002E1DF3">
        <w:rPr>
          <w:rFonts w:ascii="標楷體" w:eastAsia="標楷體" w:hAnsi="標楷體" w:hint="eastAsia"/>
          <w:sz w:val="28"/>
          <w:szCs w:val="28"/>
        </w:rPr>
        <w:t>運動與</w:t>
      </w:r>
    </w:p>
    <w:p w:rsidR="000A1290" w:rsidRDefault="000A1290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E1DF3">
        <w:rPr>
          <w:rFonts w:ascii="標楷體" w:eastAsia="標楷體" w:hAnsi="標楷體" w:hint="eastAsia"/>
          <w:sz w:val="28"/>
          <w:szCs w:val="28"/>
        </w:rPr>
        <w:t>觀光產業，進而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發展</w:t>
      </w:r>
      <w:r w:rsidR="002E1DF3">
        <w:rPr>
          <w:rFonts w:ascii="標楷體" w:eastAsia="標楷體" w:hAnsi="標楷體" w:hint="eastAsia"/>
          <w:sz w:val="28"/>
          <w:szCs w:val="28"/>
        </w:rPr>
        <w:t>出</w:t>
      </w:r>
      <w:r w:rsidR="001C4B80" w:rsidRPr="00833880">
        <w:rPr>
          <w:rFonts w:ascii="標楷體" w:eastAsia="標楷體" w:hAnsi="標楷體" w:hint="eastAsia"/>
          <w:b/>
          <w:sz w:val="28"/>
          <w:szCs w:val="28"/>
        </w:rPr>
        <w:t>日出</w:t>
      </w:r>
      <w:proofErr w:type="gramStart"/>
      <w:r w:rsidR="001C4B80" w:rsidRPr="00833880">
        <w:rPr>
          <w:rFonts w:ascii="標楷體" w:eastAsia="標楷體" w:hAnsi="標楷體" w:hint="eastAsia"/>
          <w:b/>
          <w:sz w:val="28"/>
          <w:szCs w:val="28"/>
        </w:rPr>
        <w:t>精靈地入</w:t>
      </w:r>
      <w:proofErr w:type="gramEnd"/>
      <w:r w:rsidR="001C4B80" w:rsidRPr="00833880">
        <w:rPr>
          <w:rFonts w:ascii="標楷體" w:eastAsia="標楷體" w:hAnsi="標楷體" w:hint="eastAsia"/>
          <w:b/>
          <w:sz w:val="28"/>
          <w:szCs w:val="28"/>
        </w:rPr>
        <w:t>(遞入)健康</w:t>
      </w:r>
      <w:r w:rsidR="002E1DF3">
        <w:rPr>
          <w:rFonts w:ascii="標楷體" w:eastAsia="標楷體" w:hAnsi="標楷體" w:hint="eastAsia"/>
          <w:sz w:val="28"/>
          <w:szCs w:val="28"/>
        </w:rPr>
        <w:t>永續</w:t>
      </w:r>
      <w:r w:rsidR="001C4B80">
        <w:rPr>
          <w:rFonts w:ascii="標楷體" w:eastAsia="標楷體" w:hAnsi="標楷體" w:hint="eastAsia"/>
          <w:sz w:val="28"/>
          <w:szCs w:val="28"/>
        </w:rPr>
        <w:t>固定</w:t>
      </w:r>
      <w:r w:rsidR="002E1DF3">
        <w:rPr>
          <w:rFonts w:ascii="標楷體" w:eastAsia="標楷體" w:hAnsi="標楷體" w:hint="eastAsia"/>
          <w:sz w:val="28"/>
          <w:szCs w:val="28"/>
        </w:rPr>
        <w:t>性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的</w:t>
      </w:r>
      <w:r w:rsidR="001C4B80">
        <w:rPr>
          <w:rFonts w:ascii="標楷體" w:eastAsia="標楷體" w:hAnsi="標楷體" w:hint="eastAsia"/>
          <w:sz w:val="28"/>
          <w:szCs w:val="28"/>
        </w:rPr>
        <w:t>每</w:t>
      </w:r>
    </w:p>
    <w:p w:rsidR="000A1290" w:rsidRDefault="000A1290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C4B80">
        <w:rPr>
          <w:rFonts w:ascii="標楷體" w:eastAsia="標楷體" w:hAnsi="標楷體" w:hint="eastAsia"/>
          <w:sz w:val="28"/>
          <w:szCs w:val="28"/>
        </w:rPr>
        <w:t>年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運動</w:t>
      </w:r>
      <w:r w:rsidR="001C4B80">
        <w:rPr>
          <w:rFonts w:ascii="標楷體" w:eastAsia="標楷體" w:hAnsi="標楷體" w:hint="eastAsia"/>
          <w:sz w:val="28"/>
          <w:szCs w:val="28"/>
        </w:rPr>
        <w:t>，</w:t>
      </w:r>
      <w:r w:rsidR="00B06391">
        <w:rPr>
          <w:rFonts w:ascii="標楷體" w:eastAsia="標楷體" w:hAnsi="標楷體" w:hint="eastAsia"/>
          <w:sz w:val="28"/>
          <w:szCs w:val="28"/>
        </w:rPr>
        <w:t>再藉由</w:t>
      </w:r>
      <w:r w:rsidR="001C4B80">
        <w:rPr>
          <w:rFonts w:ascii="標楷體" w:eastAsia="標楷體" w:hAnsi="標楷體" w:hint="eastAsia"/>
          <w:sz w:val="28"/>
          <w:szCs w:val="28"/>
        </w:rPr>
        <w:t>該</w:t>
      </w:r>
      <w:r w:rsidR="00B06391">
        <w:rPr>
          <w:rFonts w:ascii="標楷體" w:eastAsia="標楷體" w:hAnsi="標楷體" w:hint="eastAsia"/>
          <w:sz w:val="28"/>
          <w:szCs w:val="28"/>
        </w:rPr>
        <w:t>活動</w:t>
      </w:r>
      <w:r w:rsidR="001C4B80">
        <w:rPr>
          <w:rFonts w:ascii="標楷體" w:eastAsia="標楷體" w:hAnsi="標楷體" w:hint="eastAsia"/>
          <w:sz w:val="28"/>
          <w:szCs w:val="28"/>
        </w:rPr>
        <w:t>讓國內或大陸客及各國觀光客</w:t>
      </w:r>
      <w:r w:rsidR="00B06391">
        <w:rPr>
          <w:rFonts w:ascii="標楷體" w:eastAsia="標楷體" w:hAnsi="標楷體" w:hint="eastAsia"/>
          <w:sz w:val="28"/>
          <w:szCs w:val="28"/>
        </w:rPr>
        <w:t>觀摩學習分</w:t>
      </w:r>
    </w:p>
    <w:p w:rsidR="000A1290" w:rsidRDefault="000A1290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6391">
        <w:rPr>
          <w:rFonts w:ascii="標楷體" w:eastAsia="標楷體" w:hAnsi="標楷體" w:hint="eastAsia"/>
          <w:sz w:val="28"/>
          <w:szCs w:val="28"/>
        </w:rPr>
        <w:t>享</w:t>
      </w:r>
      <w:r w:rsidR="004C4FA5">
        <w:rPr>
          <w:rFonts w:ascii="標楷體" w:eastAsia="標楷體" w:hAnsi="標楷體" w:hint="eastAsia"/>
          <w:sz w:val="28"/>
          <w:szCs w:val="28"/>
        </w:rPr>
        <w:t>，達到年年都想來、年年都能辦的文明知性活動，建立</w:t>
      </w:r>
      <w:r w:rsidR="00B06391">
        <w:rPr>
          <w:rFonts w:ascii="標楷體" w:eastAsia="標楷體" w:hAnsi="標楷體" w:hint="eastAsia"/>
          <w:sz w:val="28"/>
          <w:szCs w:val="28"/>
        </w:rPr>
        <w:t>共創形</w:t>
      </w:r>
    </w:p>
    <w:p w:rsidR="00A03248" w:rsidRPr="0080030A" w:rsidRDefault="000A1290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="00B06391">
        <w:rPr>
          <w:rFonts w:ascii="標楷體" w:eastAsia="標楷體" w:hAnsi="標楷體" w:hint="eastAsia"/>
          <w:sz w:val="28"/>
          <w:szCs w:val="28"/>
        </w:rPr>
        <w:t>塑大嘉義</w:t>
      </w:r>
      <w:proofErr w:type="gramEnd"/>
      <w:r w:rsidR="004C4FA5">
        <w:rPr>
          <w:rFonts w:ascii="標楷體" w:eastAsia="標楷體" w:hAnsi="標楷體" w:hint="eastAsia"/>
          <w:sz w:val="28"/>
          <w:szCs w:val="28"/>
        </w:rPr>
        <w:t>（大家一）起來參與</w:t>
      </w:r>
      <w:r w:rsidR="002E1DF3">
        <w:rPr>
          <w:rFonts w:ascii="標楷體" w:eastAsia="標楷體" w:hAnsi="標楷體" w:hint="eastAsia"/>
          <w:sz w:val="28"/>
          <w:szCs w:val="28"/>
        </w:rPr>
        <w:t>「</w:t>
      </w:r>
      <w:r w:rsidR="004C4FA5" w:rsidRPr="00833880">
        <w:rPr>
          <w:rFonts w:ascii="標楷體" w:eastAsia="標楷體" w:hAnsi="標楷體" w:hint="eastAsia"/>
          <w:b/>
          <w:sz w:val="28"/>
          <w:szCs w:val="28"/>
        </w:rPr>
        <w:t>日出</w:t>
      </w:r>
      <w:proofErr w:type="gramStart"/>
      <w:r w:rsidR="004C4FA5" w:rsidRPr="00833880">
        <w:rPr>
          <w:rFonts w:ascii="標楷體" w:eastAsia="標楷體" w:hAnsi="標楷體" w:hint="eastAsia"/>
          <w:b/>
          <w:sz w:val="28"/>
          <w:szCs w:val="28"/>
        </w:rPr>
        <w:t>精靈地入健康</w:t>
      </w:r>
      <w:proofErr w:type="gramEnd"/>
      <w:r w:rsidR="002E1DF3">
        <w:rPr>
          <w:rFonts w:ascii="標楷體" w:eastAsia="標楷體" w:hAnsi="標楷體" w:hint="eastAsia"/>
          <w:sz w:val="28"/>
          <w:szCs w:val="28"/>
        </w:rPr>
        <w:t>」的</w:t>
      </w:r>
      <w:r w:rsidR="00B06391">
        <w:rPr>
          <w:rFonts w:ascii="標楷體" w:eastAsia="標楷體" w:hAnsi="標楷體" w:hint="eastAsia"/>
          <w:sz w:val="28"/>
          <w:szCs w:val="28"/>
        </w:rPr>
        <w:t>目標</w:t>
      </w:r>
      <w:r w:rsidR="00A03248" w:rsidRPr="0080030A">
        <w:rPr>
          <w:rFonts w:ascii="標楷體" w:eastAsia="標楷體" w:hAnsi="標楷體" w:hint="eastAsia"/>
          <w:sz w:val="28"/>
          <w:szCs w:val="28"/>
        </w:rPr>
        <w:t>。</w:t>
      </w:r>
    </w:p>
    <w:p w:rsidR="00CC6E06" w:rsidRDefault="00B06391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8B1D7A">
        <w:rPr>
          <w:rFonts w:ascii="標楷體" w:eastAsia="標楷體" w:hAnsi="標楷體" w:hint="eastAsia"/>
          <w:sz w:val="28"/>
          <w:szCs w:val="28"/>
        </w:rPr>
        <w:t>（三）</w:t>
      </w:r>
      <w:r w:rsidR="00A03248" w:rsidRPr="008B1D7A">
        <w:rPr>
          <w:rFonts w:ascii="標楷體" w:eastAsia="標楷體" w:hAnsi="標楷體" w:hint="eastAsia"/>
          <w:sz w:val="28"/>
          <w:szCs w:val="28"/>
        </w:rPr>
        <w:t>參與梯次：預</w:t>
      </w:r>
      <w:r w:rsidR="00CC6E06">
        <w:rPr>
          <w:rFonts w:ascii="標楷體" w:eastAsia="標楷體" w:hAnsi="標楷體" w:hint="eastAsia"/>
          <w:sz w:val="28"/>
          <w:szCs w:val="28"/>
        </w:rPr>
        <w:t>計</w:t>
      </w:r>
      <w:r w:rsidR="004C4FA5">
        <w:rPr>
          <w:rFonts w:ascii="標楷體" w:eastAsia="標楷體" w:hAnsi="標楷體" w:hint="eastAsia"/>
          <w:sz w:val="28"/>
          <w:szCs w:val="28"/>
        </w:rPr>
        <w:t>各鄉鎮</w:t>
      </w:r>
      <w:r w:rsidR="00CC6E06">
        <w:rPr>
          <w:rFonts w:ascii="標楷體" w:eastAsia="標楷體" w:hAnsi="標楷體" w:hint="eastAsia"/>
          <w:sz w:val="28"/>
          <w:szCs w:val="28"/>
        </w:rPr>
        <w:t>自行</w:t>
      </w:r>
      <w:r w:rsidR="00CC6E06" w:rsidRPr="008B1D7A">
        <w:rPr>
          <w:rFonts w:ascii="標楷體" w:eastAsia="標楷體" w:hAnsi="標楷體" w:hint="eastAsia"/>
          <w:sz w:val="28"/>
          <w:szCs w:val="28"/>
        </w:rPr>
        <w:t>辦理</w:t>
      </w:r>
      <w:r w:rsidR="00267A8F">
        <w:rPr>
          <w:rFonts w:ascii="標楷體" w:eastAsia="標楷體" w:hAnsi="標楷體" w:hint="eastAsia"/>
          <w:sz w:val="28"/>
          <w:szCs w:val="28"/>
        </w:rPr>
        <w:t>9</w:t>
      </w:r>
      <w:r w:rsidR="00A03248" w:rsidRPr="008B1D7A">
        <w:rPr>
          <w:rFonts w:ascii="標楷體" w:eastAsia="標楷體" w:hAnsi="標楷體" w:hint="eastAsia"/>
          <w:sz w:val="28"/>
          <w:szCs w:val="28"/>
        </w:rPr>
        <w:t>梯次</w:t>
      </w:r>
      <w:r w:rsidR="004C4FA5">
        <w:rPr>
          <w:rFonts w:ascii="標楷體" w:eastAsia="標楷體" w:hAnsi="標楷體" w:hint="eastAsia"/>
          <w:sz w:val="28"/>
          <w:szCs w:val="28"/>
        </w:rPr>
        <w:t>,全縣或跨國際1場次大型</w:t>
      </w:r>
    </w:p>
    <w:p w:rsidR="008B1D7A" w:rsidRDefault="00CC6E06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03248" w:rsidRPr="008B1D7A">
        <w:rPr>
          <w:rFonts w:ascii="標楷體" w:eastAsia="標楷體" w:hAnsi="標楷體" w:hint="eastAsia"/>
          <w:sz w:val="28"/>
          <w:szCs w:val="28"/>
        </w:rPr>
        <w:t>活動。</w:t>
      </w:r>
    </w:p>
    <w:p w:rsidR="00B06391" w:rsidRPr="008B1D7A" w:rsidRDefault="008B1D7A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06391" w:rsidRPr="008B1D7A">
        <w:rPr>
          <w:rFonts w:ascii="標楷體" w:eastAsia="標楷體" w:hAnsi="標楷體" w:hint="eastAsia"/>
          <w:sz w:val="28"/>
          <w:szCs w:val="28"/>
        </w:rPr>
        <w:t>（四）</w:t>
      </w:r>
      <w:r w:rsidR="00A03248" w:rsidRPr="008B1D7A">
        <w:rPr>
          <w:rFonts w:ascii="標楷體" w:eastAsia="標楷體" w:hAnsi="標楷體" w:hint="eastAsia"/>
          <w:sz w:val="28"/>
          <w:szCs w:val="28"/>
        </w:rPr>
        <w:t>活動行銷宣傳：透過電視、廣播、平面媒體、網路等媒體，宣導</w:t>
      </w:r>
    </w:p>
    <w:p w:rsidR="00A03248" w:rsidRPr="008B1D7A" w:rsidRDefault="00B06391" w:rsidP="000B0D28">
      <w:pPr>
        <w:pStyle w:val="a3"/>
        <w:spacing w:line="480" w:lineRule="exact"/>
        <w:ind w:leftChars="140" w:left="336" w:firstLineChars="0" w:firstLine="0"/>
        <w:rPr>
          <w:rFonts w:hint="eastAsia"/>
          <w:b w:val="0"/>
          <w:bCs w:val="0"/>
          <w:color w:val="auto"/>
          <w:sz w:val="28"/>
          <w:szCs w:val="28"/>
        </w:rPr>
      </w:pPr>
      <w:r w:rsidRPr="008B1D7A">
        <w:rPr>
          <w:rFonts w:hint="eastAsia"/>
          <w:b w:val="0"/>
          <w:bCs w:val="0"/>
          <w:color w:val="auto"/>
          <w:sz w:val="28"/>
          <w:szCs w:val="28"/>
        </w:rPr>
        <w:t xml:space="preserve">     </w:t>
      </w:r>
      <w:r w:rsidR="00A03248" w:rsidRPr="008B1D7A">
        <w:rPr>
          <w:rFonts w:hint="eastAsia"/>
          <w:b w:val="0"/>
          <w:bCs w:val="0"/>
          <w:color w:val="auto"/>
          <w:sz w:val="28"/>
          <w:szCs w:val="28"/>
        </w:rPr>
        <w:t>「</w:t>
      </w:r>
      <w:r w:rsidR="004C4FA5" w:rsidRPr="004C4FA5">
        <w:rPr>
          <w:rFonts w:hint="eastAsia"/>
          <w:color w:val="000000"/>
          <w:sz w:val="28"/>
          <w:szCs w:val="28"/>
        </w:rPr>
        <w:t>日出</w:t>
      </w:r>
      <w:proofErr w:type="gramStart"/>
      <w:r w:rsidR="004C4FA5" w:rsidRPr="004C4FA5">
        <w:rPr>
          <w:rFonts w:hint="eastAsia"/>
          <w:color w:val="000000"/>
          <w:sz w:val="28"/>
          <w:szCs w:val="28"/>
        </w:rPr>
        <w:t>精靈地入健康</w:t>
      </w:r>
      <w:proofErr w:type="gramEnd"/>
      <w:r w:rsidR="00A03248" w:rsidRPr="008B1D7A">
        <w:rPr>
          <w:rFonts w:hint="eastAsia"/>
          <w:b w:val="0"/>
          <w:bCs w:val="0"/>
          <w:color w:val="auto"/>
          <w:sz w:val="28"/>
          <w:szCs w:val="28"/>
        </w:rPr>
        <w:t>」理念，營造運動</w:t>
      </w:r>
      <w:r w:rsidR="004C4FA5">
        <w:rPr>
          <w:rFonts w:hint="eastAsia"/>
          <w:b w:val="0"/>
          <w:bCs w:val="0"/>
          <w:color w:val="auto"/>
          <w:sz w:val="28"/>
          <w:szCs w:val="28"/>
        </w:rPr>
        <w:t>旅遊產業觀光</w:t>
      </w:r>
      <w:r w:rsidR="00A03248" w:rsidRPr="008B1D7A">
        <w:rPr>
          <w:rFonts w:hint="eastAsia"/>
          <w:b w:val="0"/>
          <w:bCs w:val="0"/>
          <w:color w:val="auto"/>
          <w:sz w:val="28"/>
          <w:szCs w:val="28"/>
        </w:rPr>
        <w:t>有利條件。</w:t>
      </w:r>
    </w:p>
    <w:p w:rsidR="00D47907" w:rsidRDefault="00DD6566" w:rsidP="000B0D28">
      <w:pPr>
        <w:snapToGrid w:val="0"/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A03248">
        <w:rPr>
          <w:rFonts w:ascii="標楷體" w:eastAsia="標楷體" w:hAnsi="標楷體" w:hint="eastAsia"/>
          <w:sz w:val="28"/>
        </w:rPr>
        <w:t>、經費明細表</w:t>
      </w:r>
      <w:r w:rsidR="00D47907">
        <w:rPr>
          <w:rFonts w:ascii="標楷體" w:eastAsia="標楷體" w:hAnsi="標楷體" w:hint="eastAsia"/>
          <w:sz w:val="28"/>
        </w:rPr>
        <w:t>：</w:t>
      </w:r>
    </w:p>
    <w:p w:rsidR="00D47907" w:rsidRDefault="00D47907" w:rsidP="000B0D28">
      <w:pPr>
        <w:snapToGrid w:val="0"/>
        <w:spacing w:line="480" w:lineRule="exact"/>
        <w:rPr>
          <w:rFonts w:eastAsia="標楷體" w:hint="eastAsia"/>
          <w:color w:val="000000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>（一）</w:t>
      </w:r>
      <w:r w:rsidRPr="00C8586F">
        <w:rPr>
          <w:rFonts w:eastAsia="標楷體" w:hint="eastAsia"/>
          <w:color w:val="000000"/>
          <w:sz w:val="28"/>
        </w:rPr>
        <w:t>經費來源</w:t>
      </w:r>
      <w:r>
        <w:rPr>
          <w:rFonts w:eastAsia="標楷體" w:hint="eastAsia"/>
          <w:color w:val="000000"/>
          <w:sz w:val="28"/>
        </w:rPr>
        <w:t>：</w:t>
      </w:r>
    </w:p>
    <w:p w:rsidR="00D47907" w:rsidRDefault="00D47907" w:rsidP="000B0D28">
      <w:pPr>
        <w:snapToGrid w:val="0"/>
        <w:spacing w:line="480" w:lineRule="exact"/>
        <w:rPr>
          <w:rFonts w:eastAsia="標楷體" w:hint="eastAsia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 1.</w:t>
      </w:r>
      <w:r w:rsidR="00730EC6">
        <w:rPr>
          <w:rFonts w:eastAsia="標楷體" w:hint="eastAsia"/>
          <w:color w:val="000000"/>
          <w:sz w:val="28"/>
        </w:rPr>
        <w:t>教育部</w:t>
      </w:r>
      <w:r>
        <w:rPr>
          <w:rFonts w:eastAsia="標楷體" w:hint="eastAsia"/>
          <w:color w:val="000000"/>
          <w:sz w:val="28"/>
        </w:rPr>
        <w:t>體育</w:t>
      </w:r>
      <w:r w:rsidR="00730EC6">
        <w:rPr>
          <w:rFonts w:eastAsia="標楷體" w:hint="eastAsia"/>
          <w:color w:val="000000"/>
          <w:sz w:val="28"/>
        </w:rPr>
        <w:t>署</w:t>
      </w:r>
      <w:r>
        <w:rPr>
          <w:rFonts w:eastAsia="標楷體" w:hint="eastAsia"/>
          <w:color w:val="000000"/>
          <w:sz w:val="28"/>
        </w:rPr>
        <w:t xml:space="preserve">     2.</w:t>
      </w:r>
      <w:r>
        <w:rPr>
          <w:rFonts w:eastAsia="標楷體" w:hint="eastAsia"/>
          <w:color w:val="000000"/>
          <w:sz w:val="28"/>
        </w:rPr>
        <w:t>嘉義縣政府</w:t>
      </w:r>
      <w:r>
        <w:rPr>
          <w:rFonts w:eastAsia="標楷體" w:hint="eastAsia"/>
          <w:color w:val="000000"/>
          <w:sz w:val="28"/>
        </w:rPr>
        <w:t xml:space="preserve">      3.</w:t>
      </w:r>
      <w:r>
        <w:rPr>
          <w:rFonts w:eastAsia="標楷體" w:hint="eastAsia"/>
          <w:color w:val="000000"/>
          <w:sz w:val="28"/>
        </w:rPr>
        <w:t>社會資源</w:t>
      </w:r>
    </w:p>
    <w:p w:rsidR="00A03248" w:rsidRDefault="00D47907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>（二）</w:t>
      </w:r>
      <w:r w:rsidRPr="00C8586F">
        <w:rPr>
          <w:rFonts w:eastAsia="標楷體" w:hint="eastAsia"/>
          <w:color w:val="000000"/>
          <w:sz w:val="28"/>
        </w:rPr>
        <w:t>經費</w:t>
      </w:r>
      <w:r>
        <w:rPr>
          <w:rFonts w:eastAsia="標楷體" w:hint="eastAsia"/>
          <w:color w:val="000000"/>
          <w:sz w:val="28"/>
        </w:rPr>
        <w:t>概算</w:t>
      </w:r>
      <w:r w:rsidRPr="00C8586F">
        <w:rPr>
          <w:rFonts w:eastAsia="標楷體" w:hint="eastAsia"/>
          <w:color w:val="000000"/>
          <w:sz w:val="28"/>
        </w:rPr>
        <w:t>：</w:t>
      </w:r>
      <w:r>
        <w:rPr>
          <w:rFonts w:eastAsia="標楷體" w:hint="eastAsia"/>
          <w:color w:val="000000"/>
          <w:sz w:val="28"/>
        </w:rPr>
        <w:t>（如附件二）</w:t>
      </w:r>
    </w:p>
    <w:p w:rsidR="00A03248" w:rsidRDefault="00DD6566" w:rsidP="000B0D28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A03248">
        <w:rPr>
          <w:rFonts w:ascii="標楷體" w:eastAsia="標楷體" w:hAnsi="標楷體" w:hint="eastAsia"/>
          <w:sz w:val="28"/>
        </w:rPr>
        <w:t>、預期效益</w:t>
      </w:r>
    </w:p>
    <w:p w:rsidR="004C4FA5" w:rsidRDefault="00D47907" w:rsidP="000B0D28">
      <w:pPr>
        <w:spacing w:line="480" w:lineRule="exact"/>
        <w:ind w:leftChars="78" w:left="187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D47907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A03248" w:rsidRPr="00D47907">
        <w:rPr>
          <w:rFonts w:ascii="標楷體" w:eastAsia="標楷體" w:hAnsi="標楷體"/>
          <w:bCs/>
          <w:sz w:val="28"/>
          <w:szCs w:val="28"/>
        </w:rPr>
        <w:t>每年</w:t>
      </w:r>
      <w:r w:rsidRPr="00D47907">
        <w:rPr>
          <w:rFonts w:ascii="標楷體" w:eastAsia="標楷體" w:hAnsi="標楷體" w:hint="eastAsia"/>
          <w:bCs/>
          <w:sz w:val="28"/>
          <w:szCs w:val="28"/>
        </w:rPr>
        <w:t>本縣</w:t>
      </w:r>
      <w:r w:rsidR="00A03248" w:rsidRPr="00D47907">
        <w:rPr>
          <w:rFonts w:ascii="標楷體" w:eastAsia="標楷體" w:hAnsi="標楷體"/>
          <w:bCs/>
          <w:sz w:val="28"/>
          <w:szCs w:val="28"/>
        </w:rPr>
        <w:t>至少辦理</w:t>
      </w:r>
      <w:r w:rsidR="00267A8F">
        <w:rPr>
          <w:rFonts w:ascii="標楷體" w:eastAsia="標楷體" w:hAnsi="標楷體" w:hint="eastAsia"/>
          <w:bCs/>
          <w:sz w:val="28"/>
          <w:szCs w:val="28"/>
        </w:rPr>
        <w:t>10</w:t>
      </w:r>
      <w:r w:rsidR="00A03248" w:rsidRPr="00D47907">
        <w:rPr>
          <w:rFonts w:ascii="標楷體" w:eastAsia="標楷體" w:hAnsi="標楷體" w:hint="eastAsia"/>
          <w:bCs/>
          <w:sz w:val="28"/>
          <w:szCs w:val="28"/>
        </w:rPr>
        <w:t>場</w:t>
      </w:r>
      <w:r w:rsidR="00A03248" w:rsidRPr="00D47907">
        <w:rPr>
          <w:rFonts w:ascii="標楷體" w:eastAsia="標楷體" w:hAnsi="標楷體"/>
          <w:bCs/>
          <w:sz w:val="28"/>
          <w:szCs w:val="28"/>
        </w:rPr>
        <w:t>次</w:t>
      </w:r>
      <w:proofErr w:type="gramStart"/>
      <w:r w:rsidR="00A03248" w:rsidRPr="00D47907"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 w:rsidR="00A03248" w:rsidRPr="00D47907">
        <w:rPr>
          <w:rFonts w:ascii="標楷體" w:eastAsia="標楷體" w:hAnsi="標楷體" w:hint="eastAsia"/>
          <w:bCs/>
          <w:sz w:val="28"/>
          <w:szCs w:val="28"/>
        </w:rPr>
        <w:t>含</w:t>
      </w:r>
      <w:r w:rsidR="006D6E87">
        <w:rPr>
          <w:rFonts w:ascii="標楷體" w:eastAsia="標楷體" w:hAnsi="標楷體" w:hint="eastAsia"/>
          <w:bCs/>
          <w:sz w:val="28"/>
          <w:szCs w:val="28"/>
        </w:rPr>
        <w:t>結合運動旅遊</w:t>
      </w:r>
      <w:r w:rsidR="00A03248" w:rsidRPr="00D47907">
        <w:rPr>
          <w:rFonts w:ascii="標楷體" w:eastAsia="標楷體" w:hAnsi="標楷體" w:hint="eastAsia"/>
          <w:bCs/>
          <w:sz w:val="28"/>
          <w:szCs w:val="28"/>
        </w:rPr>
        <w:t>1場次</w:t>
      </w:r>
      <w:r w:rsidR="00CC6E06">
        <w:rPr>
          <w:rFonts w:ascii="標楷體" w:eastAsia="標楷體" w:hAnsi="標楷體" w:hint="eastAsia"/>
          <w:bCs/>
          <w:sz w:val="28"/>
          <w:szCs w:val="28"/>
        </w:rPr>
        <w:t>1</w:t>
      </w:r>
      <w:r w:rsidR="002E1DF3">
        <w:rPr>
          <w:rFonts w:ascii="標楷體" w:eastAsia="標楷體" w:hAnsi="標楷體" w:hint="eastAsia"/>
          <w:bCs/>
          <w:sz w:val="28"/>
          <w:szCs w:val="28"/>
        </w:rPr>
        <w:t>000人以上</w:t>
      </w:r>
    </w:p>
    <w:p w:rsidR="00A03248" w:rsidRPr="00D47907" w:rsidRDefault="004C4FA5" w:rsidP="000B0D28">
      <w:pPr>
        <w:spacing w:line="480" w:lineRule="exact"/>
        <w:ind w:leftChars="78" w:left="18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2E1DF3">
        <w:rPr>
          <w:rFonts w:ascii="標楷體" w:eastAsia="標楷體" w:hAnsi="標楷體" w:hint="eastAsia"/>
          <w:bCs/>
          <w:sz w:val="28"/>
          <w:szCs w:val="28"/>
        </w:rPr>
        <w:t>的</w:t>
      </w:r>
      <w:r w:rsidR="00A03248" w:rsidRPr="00D47907">
        <w:rPr>
          <w:rFonts w:ascii="標楷體" w:eastAsia="標楷體" w:hAnsi="標楷體" w:hint="eastAsia"/>
          <w:bCs/>
          <w:sz w:val="28"/>
          <w:szCs w:val="28"/>
        </w:rPr>
        <w:t>全縣</w:t>
      </w:r>
      <w:r>
        <w:rPr>
          <w:rFonts w:ascii="標楷體" w:eastAsia="標楷體" w:hAnsi="標楷體" w:hint="eastAsia"/>
          <w:bCs/>
          <w:sz w:val="28"/>
          <w:szCs w:val="28"/>
        </w:rPr>
        <w:t>或跨國</w:t>
      </w:r>
      <w:r w:rsidR="00D47907" w:rsidRPr="00D47907">
        <w:rPr>
          <w:rFonts w:ascii="標楷體" w:eastAsia="標楷體" w:hAnsi="標楷體" w:hint="eastAsia"/>
          <w:bCs/>
          <w:sz w:val="28"/>
          <w:szCs w:val="28"/>
        </w:rPr>
        <w:t>性</w:t>
      </w:r>
      <w:r>
        <w:rPr>
          <w:rFonts w:ascii="標楷體" w:eastAsia="標楷體" w:hAnsi="標楷體" w:hint="eastAsia"/>
          <w:bCs/>
          <w:sz w:val="28"/>
          <w:szCs w:val="28"/>
        </w:rPr>
        <w:t>大型</w:t>
      </w:r>
      <w:r w:rsidR="00D47907" w:rsidRPr="00D47907">
        <w:rPr>
          <w:rFonts w:ascii="標楷體" w:eastAsia="標楷體" w:hAnsi="標楷體" w:hint="eastAsia"/>
          <w:bCs/>
          <w:sz w:val="28"/>
          <w:szCs w:val="28"/>
        </w:rPr>
        <w:t>活動</w:t>
      </w:r>
      <w:proofErr w:type="gramStart"/>
      <w:r w:rsidR="00A03248" w:rsidRPr="00D47907">
        <w:rPr>
          <w:rFonts w:ascii="標楷體" w:eastAsia="標楷體" w:hAnsi="標楷體"/>
          <w:bCs/>
          <w:sz w:val="28"/>
          <w:szCs w:val="28"/>
        </w:rPr>
        <w:t>）</w:t>
      </w:r>
      <w:proofErr w:type="gramEnd"/>
      <w:r w:rsidR="00A03248" w:rsidRPr="00D47907">
        <w:rPr>
          <w:rFonts w:ascii="標楷體" w:eastAsia="標楷體" w:hAnsi="標楷體" w:hint="eastAsia"/>
          <w:bCs/>
          <w:sz w:val="28"/>
          <w:szCs w:val="28"/>
        </w:rPr>
        <w:t>具地方特色運動</w:t>
      </w:r>
      <w:r w:rsidR="00A03248" w:rsidRPr="00D47907">
        <w:rPr>
          <w:rFonts w:ascii="標楷體" w:eastAsia="標楷體" w:hAnsi="標楷體"/>
          <w:sz w:val="28"/>
          <w:szCs w:val="28"/>
        </w:rPr>
        <w:t>。</w:t>
      </w:r>
    </w:p>
    <w:p w:rsidR="00D47907" w:rsidRPr="00D47907" w:rsidRDefault="00D47907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D47907">
        <w:rPr>
          <w:rFonts w:ascii="標楷體" w:eastAsia="標楷體" w:hAnsi="標楷體" w:hint="eastAsia"/>
          <w:sz w:val="28"/>
          <w:szCs w:val="28"/>
        </w:rPr>
        <w:t xml:space="preserve"> （二）達成參與本縣</w:t>
      </w:r>
      <w:proofErr w:type="gramStart"/>
      <w:r w:rsidR="000B0D28">
        <w:rPr>
          <w:rFonts w:ascii="標楷體" w:eastAsia="標楷體" w:hAnsi="標楷體" w:hint="eastAsia"/>
          <w:sz w:val="28"/>
          <w:szCs w:val="28"/>
        </w:rPr>
        <w:t>10</w:t>
      </w:r>
      <w:r w:rsidR="006D6E87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 w:rsidRPr="00D47907">
        <w:rPr>
          <w:rFonts w:ascii="標楷體" w:eastAsia="標楷體" w:hAnsi="標楷體" w:hint="eastAsia"/>
          <w:sz w:val="28"/>
          <w:szCs w:val="28"/>
        </w:rPr>
        <w:t>年度地方特色運動人口約共</w:t>
      </w:r>
      <w:r w:rsidR="006D6E87">
        <w:rPr>
          <w:rFonts w:ascii="標楷體" w:eastAsia="標楷體" w:hAnsi="標楷體" w:hint="eastAsia"/>
          <w:sz w:val="28"/>
          <w:szCs w:val="28"/>
        </w:rPr>
        <w:t>2</w:t>
      </w:r>
      <w:r w:rsidR="00CC6E06">
        <w:rPr>
          <w:rFonts w:ascii="標楷體" w:eastAsia="標楷體" w:hAnsi="標楷體" w:hint="eastAsia"/>
          <w:sz w:val="28"/>
          <w:szCs w:val="28"/>
        </w:rPr>
        <w:t>0</w:t>
      </w:r>
      <w:r w:rsidR="009A1428">
        <w:rPr>
          <w:rFonts w:ascii="標楷體" w:eastAsia="標楷體" w:hAnsi="標楷體" w:hint="eastAsia"/>
          <w:sz w:val="28"/>
          <w:szCs w:val="28"/>
        </w:rPr>
        <w:t>0</w:t>
      </w:r>
      <w:r w:rsidRPr="00D47907">
        <w:rPr>
          <w:rFonts w:ascii="標楷體" w:eastAsia="標楷體" w:hAnsi="標楷體" w:hint="eastAsia"/>
          <w:sz w:val="28"/>
          <w:szCs w:val="28"/>
        </w:rPr>
        <w:t>00人次以上。</w:t>
      </w:r>
    </w:p>
    <w:p w:rsidR="00CC6E06" w:rsidRDefault="00D47907" w:rsidP="00CC6E06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D47907">
        <w:rPr>
          <w:rFonts w:ascii="標楷體" w:eastAsia="標楷體" w:hAnsi="標楷體" w:hint="eastAsia"/>
          <w:color w:val="000000"/>
          <w:sz w:val="28"/>
          <w:szCs w:val="28"/>
        </w:rPr>
        <w:t xml:space="preserve"> （三）新增運動參與人口成長約</w:t>
      </w:r>
      <w:r w:rsidR="00CC6E06">
        <w:rPr>
          <w:rFonts w:ascii="標楷體" w:eastAsia="標楷體" w:hAnsi="標楷體" w:hint="eastAsia"/>
          <w:color w:val="000000"/>
          <w:sz w:val="28"/>
          <w:szCs w:val="28"/>
        </w:rPr>
        <w:t>1.5</w:t>
      </w:r>
      <w:r w:rsidRPr="00D47907">
        <w:rPr>
          <w:rFonts w:ascii="標楷體" w:eastAsia="標楷體" w:hAnsi="標楷體" w:hint="eastAsia"/>
          <w:color w:val="000000"/>
          <w:sz w:val="28"/>
          <w:szCs w:val="28"/>
        </w:rPr>
        <w:t>%以上、新增規律運動人口成長約</w:t>
      </w:r>
      <w:r w:rsidR="00CC6E06">
        <w:rPr>
          <w:rFonts w:ascii="標楷體" w:eastAsia="標楷體" w:hAnsi="標楷體" w:hint="eastAsia"/>
          <w:color w:val="000000"/>
          <w:sz w:val="28"/>
          <w:szCs w:val="28"/>
        </w:rPr>
        <w:t>1.5</w:t>
      </w:r>
      <w:r w:rsidRPr="00D47907">
        <w:rPr>
          <w:rFonts w:ascii="標楷體" w:eastAsia="標楷體" w:hAnsi="標楷體" w:hint="eastAsia"/>
          <w:color w:val="000000"/>
          <w:sz w:val="28"/>
          <w:szCs w:val="28"/>
        </w:rPr>
        <w:t>%</w:t>
      </w:r>
    </w:p>
    <w:p w:rsidR="00A03248" w:rsidRPr="00D47907" w:rsidRDefault="00CC6E06" w:rsidP="00CC6E06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D47907" w:rsidRPr="00D47907">
        <w:rPr>
          <w:rFonts w:ascii="標楷體" w:eastAsia="標楷體" w:hAnsi="標楷體" w:hint="eastAsia"/>
          <w:color w:val="000000"/>
          <w:sz w:val="28"/>
          <w:szCs w:val="28"/>
        </w:rPr>
        <w:t>以上。</w:t>
      </w:r>
    </w:p>
    <w:p w:rsidR="00DD6566" w:rsidRPr="00D47907" w:rsidRDefault="00D47907" w:rsidP="000B0D28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D47907">
        <w:rPr>
          <w:rFonts w:ascii="標楷體" w:eastAsia="標楷體" w:hAnsi="標楷體" w:hint="eastAsia"/>
          <w:sz w:val="28"/>
          <w:szCs w:val="28"/>
        </w:rPr>
        <w:t xml:space="preserve"> （四）</w:t>
      </w:r>
      <w:r w:rsidR="00DD6566" w:rsidRPr="007058DE">
        <w:rPr>
          <w:rFonts w:ascii="標楷體" w:eastAsia="標楷體" w:hAnsi="標楷體" w:hint="eastAsia"/>
          <w:color w:val="000000"/>
          <w:sz w:val="28"/>
          <w:szCs w:val="28"/>
        </w:rPr>
        <w:t>預計募得社會資源</w:t>
      </w:r>
      <w:r w:rsidR="000A1290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DD6566" w:rsidRPr="007058DE">
        <w:rPr>
          <w:rFonts w:ascii="標楷體" w:eastAsia="標楷體" w:hAnsi="標楷體" w:hint="eastAsia"/>
          <w:color w:val="000000"/>
          <w:sz w:val="28"/>
          <w:szCs w:val="28"/>
        </w:rPr>
        <w:t>萬元</w:t>
      </w:r>
      <w:r w:rsidR="00DD6566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DD6566" w:rsidRPr="007058DE">
        <w:rPr>
          <w:rFonts w:ascii="標楷體" w:eastAsia="標楷體" w:hAnsi="標楷體" w:hint="eastAsia"/>
          <w:color w:val="000000"/>
          <w:sz w:val="28"/>
          <w:szCs w:val="28"/>
        </w:rPr>
        <w:t>參與本計畫經費執行。</w:t>
      </w:r>
    </w:p>
    <w:p w:rsidR="00DD6566" w:rsidRDefault="00A03248" w:rsidP="000B0D28">
      <w:pPr>
        <w:pStyle w:val="a7"/>
        <w:adjustRightInd w:val="0"/>
        <w:snapToGrid w:val="0"/>
        <w:spacing w:line="480" w:lineRule="exact"/>
        <w:ind w:left="1960" w:hanging="19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DD6566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、</w:t>
      </w:r>
      <w:r w:rsidR="00DD6566">
        <w:rPr>
          <w:rFonts w:ascii="標楷體" w:eastAsia="標楷體" w:hAnsi="標楷體" w:hint="eastAsia"/>
          <w:sz w:val="28"/>
          <w:szCs w:val="28"/>
        </w:rPr>
        <w:t>附則：</w:t>
      </w:r>
    </w:p>
    <w:p w:rsidR="00DD6566" w:rsidRDefault="00DD6566" w:rsidP="000B0D28">
      <w:pPr>
        <w:widowControl/>
        <w:spacing w:line="480" w:lineRule="exact"/>
        <w:ind w:leftChars="109" w:left="262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C8586F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4918FD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活動內容之設計力求</w:t>
      </w:r>
      <w:r>
        <w:rPr>
          <w:rFonts w:ascii="標楷體" w:eastAsia="標楷體" w:hAnsi="標楷體" w:hint="eastAsia"/>
          <w:kern w:val="0"/>
          <w:sz w:val="28"/>
          <w:szCs w:val="28"/>
        </w:rPr>
        <w:t>快樂、健康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性，有效增加參與民眾及</w:t>
      </w:r>
    </w:p>
    <w:p w:rsidR="00DD6566" w:rsidRPr="00CF2880" w:rsidRDefault="00DD6566" w:rsidP="00D807D0">
      <w:pPr>
        <w:widowControl/>
        <w:spacing w:line="480" w:lineRule="exact"/>
        <w:ind w:leftChars="109" w:left="26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人員之意願，並培</w:t>
      </w:r>
      <w:r>
        <w:rPr>
          <w:rFonts w:ascii="標楷體" w:eastAsia="標楷體" w:hAnsi="標楷體" w:hint="eastAsia"/>
          <w:kern w:val="0"/>
          <w:sz w:val="28"/>
          <w:szCs w:val="28"/>
        </w:rPr>
        <w:t>養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運動</w:t>
      </w:r>
      <w:r>
        <w:rPr>
          <w:rFonts w:ascii="標楷體" w:eastAsia="標楷體" w:hAnsi="標楷體" w:hint="eastAsia"/>
          <w:kern w:val="0"/>
          <w:sz w:val="28"/>
          <w:szCs w:val="28"/>
        </w:rPr>
        <w:t>樂活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之興趣。</w:t>
      </w:r>
    </w:p>
    <w:p w:rsidR="00730EC6" w:rsidRDefault="00DD6566" w:rsidP="00D807D0">
      <w:pPr>
        <w:widowControl/>
        <w:spacing w:line="480" w:lineRule="exact"/>
        <w:ind w:leftChars="109" w:left="26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整體活動設計以</w:t>
      </w:r>
      <w:r>
        <w:rPr>
          <w:rFonts w:ascii="標楷體" w:eastAsia="標楷體" w:hAnsi="標楷體" w:hint="eastAsia"/>
          <w:kern w:val="0"/>
          <w:sz w:val="28"/>
          <w:szCs w:val="28"/>
        </w:rPr>
        <w:t>鄉鎮市特色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運動</w:t>
      </w:r>
      <w:r w:rsidR="00730EC6">
        <w:rPr>
          <w:rFonts w:ascii="標楷體" w:eastAsia="標楷體" w:hAnsi="標楷體" w:hint="eastAsia"/>
          <w:kern w:val="0"/>
          <w:sz w:val="28"/>
          <w:szCs w:val="28"/>
        </w:rPr>
        <w:t>結合產業旅遊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為主要訴求，</w:t>
      </w:r>
      <w:r w:rsidR="009A1428" w:rsidRPr="009A1428">
        <w:rPr>
          <w:rFonts w:ascii="標楷體" w:eastAsia="標楷體" w:hAnsi="標楷體" w:hint="eastAsia"/>
          <w:sz w:val="28"/>
          <w:szCs w:val="28"/>
        </w:rPr>
        <w:t>應</w:t>
      </w:r>
      <w:r w:rsidR="00730EC6">
        <w:rPr>
          <w:rFonts w:ascii="標楷體" w:eastAsia="標楷體" w:hAnsi="標楷體" w:hint="eastAsia"/>
          <w:sz w:val="28"/>
          <w:szCs w:val="28"/>
        </w:rPr>
        <w:t>廣納</w:t>
      </w:r>
    </w:p>
    <w:p w:rsidR="00730EC6" w:rsidRDefault="00730EC6" w:rsidP="00730EC6">
      <w:pPr>
        <w:widowControl/>
        <w:spacing w:line="480" w:lineRule="exact"/>
        <w:ind w:leftChars="109" w:left="262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1428" w:rsidRPr="009A1428">
        <w:rPr>
          <w:rFonts w:ascii="標楷體" w:eastAsia="標楷體" w:hAnsi="標楷體" w:hint="eastAsia"/>
          <w:sz w:val="28"/>
          <w:szCs w:val="28"/>
        </w:rPr>
        <w:t>當地賢達及熱心人士</w:t>
      </w:r>
      <w:r w:rsidR="009A1428">
        <w:rPr>
          <w:rFonts w:ascii="標楷體" w:eastAsia="標楷體" w:hAnsi="標楷體" w:hint="eastAsia"/>
          <w:sz w:val="28"/>
          <w:szCs w:val="28"/>
        </w:rPr>
        <w:t>規劃</w:t>
      </w:r>
      <w:r w:rsidR="009A1428" w:rsidRPr="009A1428">
        <w:rPr>
          <w:rFonts w:ascii="標楷體" w:eastAsia="標楷體" w:hAnsi="標楷體" w:hint="eastAsia"/>
          <w:sz w:val="28"/>
          <w:szCs w:val="28"/>
        </w:rPr>
        <w:t>決定</w:t>
      </w:r>
      <w:r w:rsidR="009A1428">
        <w:rPr>
          <w:rFonts w:ascii="標楷體" w:eastAsia="標楷體" w:hAnsi="標楷體" w:hint="eastAsia"/>
          <w:sz w:val="28"/>
          <w:szCs w:val="28"/>
        </w:rPr>
        <w:t>，</w:t>
      </w:r>
      <w:r w:rsidR="00DD6566" w:rsidRPr="00CF2880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9A1428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="00DD6566" w:rsidRPr="00CF2880">
        <w:rPr>
          <w:rFonts w:ascii="標楷體" w:eastAsia="標楷體" w:hAnsi="標楷體" w:hint="eastAsia"/>
          <w:kern w:val="0"/>
          <w:sz w:val="28"/>
          <w:szCs w:val="28"/>
        </w:rPr>
        <w:t>包含各年齡層</w:t>
      </w:r>
      <w:r w:rsidR="009A1428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DD6566" w:rsidRPr="00CF2880">
        <w:rPr>
          <w:rFonts w:ascii="標楷體" w:eastAsia="標楷體" w:hAnsi="標楷體" w:hint="eastAsia"/>
          <w:kern w:val="0"/>
          <w:sz w:val="28"/>
          <w:szCs w:val="28"/>
        </w:rPr>
        <w:t>參與對</w:t>
      </w:r>
      <w:r w:rsidR="00DD6566">
        <w:rPr>
          <w:rFonts w:ascii="標楷體" w:eastAsia="標楷體" w:hAnsi="標楷體" w:hint="eastAsia"/>
          <w:kern w:val="0"/>
          <w:sz w:val="28"/>
          <w:szCs w:val="28"/>
        </w:rPr>
        <w:t>象</w:t>
      </w:r>
      <w:r w:rsidR="00DD6566" w:rsidRPr="00CF288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DD6566">
        <w:rPr>
          <w:rFonts w:ascii="標楷體" w:eastAsia="標楷體" w:hAnsi="標楷體" w:hint="eastAsia"/>
          <w:kern w:val="0"/>
          <w:sz w:val="28"/>
          <w:szCs w:val="28"/>
        </w:rPr>
        <w:t>以</w:t>
      </w:r>
    </w:p>
    <w:p w:rsidR="00DD6566" w:rsidRPr="00CF2880" w:rsidRDefault="00730EC6" w:rsidP="00730EC6">
      <w:pPr>
        <w:widowControl/>
        <w:spacing w:line="480" w:lineRule="exact"/>
        <w:ind w:leftChars="109" w:left="26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DD6566" w:rsidRPr="00CF2880">
        <w:rPr>
          <w:rFonts w:ascii="標楷體" w:eastAsia="標楷體" w:hAnsi="標楷體" w:hint="eastAsia"/>
          <w:kern w:val="0"/>
          <w:sz w:val="28"/>
          <w:szCs w:val="28"/>
        </w:rPr>
        <w:t>擴大</w:t>
      </w:r>
      <w:r w:rsidR="00DD6566">
        <w:rPr>
          <w:rFonts w:ascii="標楷體" w:eastAsia="標楷體" w:hAnsi="標楷體" w:hint="eastAsia"/>
          <w:kern w:val="0"/>
          <w:sz w:val="28"/>
          <w:szCs w:val="28"/>
        </w:rPr>
        <w:t>樂活運動島</w:t>
      </w:r>
      <w:r w:rsidR="00DD6566" w:rsidRPr="00CF2880">
        <w:rPr>
          <w:rFonts w:ascii="標楷體" w:eastAsia="標楷體" w:hAnsi="標楷體" w:hint="eastAsia"/>
          <w:kern w:val="0"/>
          <w:sz w:val="28"/>
          <w:szCs w:val="28"/>
        </w:rPr>
        <w:t>宣傳效益。</w:t>
      </w:r>
    </w:p>
    <w:p w:rsidR="00DD6566" w:rsidRDefault="00DD6566" w:rsidP="00D807D0">
      <w:pPr>
        <w:widowControl/>
        <w:spacing w:line="480" w:lineRule="exact"/>
        <w:ind w:leftChars="109" w:left="262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活動項目多元</w:t>
      </w:r>
      <w:r>
        <w:rPr>
          <w:rFonts w:ascii="標楷體" w:eastAsia="標楷體" w:hAnsi="標楷體" w:hint="eastAsia"/>
          <w:kern w:val="0"/>
          <w:sz w:val="28"/>
          <w:szCs w:val="28"/>
        </w:rPr>
        <w:t>生活在地化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，提供各運動族群觀摩互動的機會，促進</w:t>
      </w:r>
    </w:p>
    <w:p w:rsidR="00DD6566" w:rsidRPr="00CF2880" w:rsidRDefault="00DD6566" w:rsidP="00D807D0">
      <w:pPr>
        <w:widowControl/>
        <w:spacing w:line="480" w:lineRule="exact"/>
        <w:ind w:leftChars="109" w:left="262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各鄉鎮社區居民</w:t>
      </w:r>
      <w:r>
        <w:rPr>
          <w:rFonts w:ascii="標楷體" w:eastAsia="標楷體" w:hAnsi="標楷體" w:hint="eastAsia"/>
          <w:kern w:val="0"/>
          <w:sz w:val="28"/>
          <w:szCs w:val="28"/>
        </w:rPr>
        <w:t>傳統及特色運動之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交流。</w:t>
      </w:r>
    </w:p>
    <w:p w:rsidR="004918FD" w:rsidRDefault="00DD6566" w:rsidP="00D807D0">
      <w:pPr>
        <w:widowControl/>
        <w:spacing w:line="480" w:lineRule="exact"/>
        <w:ind w:leftChars="109" w:left="262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4918FD"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計畫活動當天如遇天災不可抗力因素，致無法進行，</w:t>
      </w:r>
      <w:r w:rsidR="004918FD">
        <w:rPr>
          <w:rFonts w:ascii="標楷體" w:eastAsia="標楷體" w:hAnsi="標楷體" w:hint="eastAsia"/>
          <w:kern w:val="0"/>
          <w:sz w:val="28"/>
          <w:szCs w:val="28"/>
        </w:rPr>
        <w:t>得</w:t>
      </w:r>
      <w:r>
        <w:rPr>
          <w:rFonts w:ascii="標楷體" w:eastAsia="標楷體" w:hAnsi="標楷體" w:hint="eastAsia"/>
          <w:kern w:val="0"/>
          <w:sz w:val="28"/>
          <w:szCs w:val="28"/>
        </w:rPr>
        <w:t>依承辦單</w:t>
      </w:r>
    </w:p>
    <w:p w:rsidR="00DD6566" w:rsidRDefault="004918FD" w:rsidP="00D807D0">
      <w:pPr>
        <w:widowControl/>
        <w:spacing w:line="480" w:lineRule="exact"/>
        <w:ind w:leftChars="109" w:left="262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DD6566">
        <w:rPr>
          <w:rFonts w:ascii="標楷體" w:eastAsia="標楷體" w:hAnsi="標楷體" w:hint="eastAsia"/>
          <w:kern w:val="0"/>
          <w:sz w:val="28"/>
          <w:szCs w:val="28"/>
        </w:rPr>
        <w:t>位公告處理。</w:t>
      </w:r>
    </w:p>
    <w:p w:rsidR="004918FD" w:rsidRDefault="00DD6566" w:rsidP="004918FD">
      <w:pPr>
        <w:widowControl/>
        <w:spacing w:line="480" w:lineRule="exact"/>
        <w:rPr>
          <w:rFonts w:ascii="標楷體" w:eastAsia="標楷體" w:hAnsi="標楷體" w:hint="eastAsia"/>
          <w:bCs/>
          <w:sz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(</w:t>
      </w:r>
      <w:r w:rsidRPr="00CF2880">
        <w:rPr>
          <w:rFonts w:ascii="標楷體" w:eastAsia="標楷體" w:hAnsi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4918FD"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活動保險事宜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依承辦單位計畫辦理</w:t>
      </w:r>
      <w:r w:rsidR="00FE69A2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FE69A2">
        <w:rPr>
          <w:rFonts w:ascii="標楷體" w:eastAsia="標楷體" w:hAnsi="標楷體" w:hint="eastAsia"/>
          <w:bCs/>
          <w:sz w:val="28"/>
        </w:rPr>
        <w:t>每人保險金額不得少於新</w:t>
      </w:r>
    </w:p>
    <w:p w:rsidR="00DD6566" w:rsidRPr="00CF2880" w:rsidRDefault="004918FD" w:rsidP="004918FD">
      <w:pPr>
        <w:widowControl/>
        <w:spacing w:line="480" w:lineRule="exact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  </w:t>
      </w:r>
      <w:r w:rsidR="00FE69A2">
        <w:rPr>
          <w:rFonts w:ascii="標楷體" w:eastAsia="標楷體" w:hAnsi="標楷體" w:hint="eastAsia"/>
          <w:bCs/>
          <w:sz w:val="28"/>
        </w:rPr>
        <w:t>臺幣</w:t>
      </w:r>
      <w:r w:rsidR="00FE69A2">
        <w:rPr>
          <w:rFonts w:eastAsia="標楷體" w:hint="eastAsia"/>
          <w:bCs/>
          <w:sz w:val="28"/>
        </w:rPr>
        <w:t>300</w:t>
      </w:r>
      <w:r w:rsidR="00FE69A2">
        <w:rPr>
          <w:rFonts w:ascii="標楷體" w:eastAsia="標楷體" w:hAnsi="標楷體" w:hint="eastAsia"/>
          <w:bCs/>
          <w:sz w:val="28"/>
        </w:rPr>
        <w:t>萬元)。</w:t>
      </w:r>
      <w:r w:rsidR="00DD656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DD6566" w:rsidRDefault="00DD6566" w:rsidP="00D807D0">
      <w:pPr>
        <w:widowControl/>
        <w:spacing w:line="480" w:lineRule="exact"/>
        <w:rPr>
          <w:rFonts w:ascii="標楷體" w:eastAsia="標楷體" w:hAnsi="標楷體" w:hint="eastAsia"/>
          <w:kern w:val="0"/>
          <w:sz w:val="28"/>
          <w:szCs w:val="28"/>
        </w:rPr>
      </w:pPr>
      <w:r w:rsidRPr="00CF2880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>(六)</w:t>
      </w:r>
      <w:r w:rsidR="004918FD"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活動聯繫事宜，若有不明之處請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洽承辦單位。</w:t>
      </w:r>
    </w:p>
    <w:p w:rsidR="00FE69A2" w:rsidRDefault="00DD6566" w:rsidP="00D807D0">
      <w:pPr>
        <w:widowControl/>
        <w:spacing w:line="480" w:lineRule="exact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(七)</w:t>
      </w:r>
      <w:r w:rsidR="00FE69A2" w:rsidRPr="00FE69A2">
        <w:rPr>
          <w:rFonts w:eastAsia="標楷體" w:hint="eastAsia"/>
          <w:sz w:val="28"/>
        </w:rPr>
        <w:t xml:space="preserve"> </w:t>
      </w:r>
      <w:r w:rsidR="00FE69A2">
        <w:rPr>
          <w:rFonts w:eastAsia="標楷體" w:hint="eastAsia"/>
          <w:sz w:val="28"/>
        </w:rPr>
        <w:t>核定之計畫如涉及活動名稱、地點及時間等變更，請本於權責自行</w:t>
      </w:r>
    </w:p>
    <w:p w:rsidR="00FE69A2" w:rsidRDefault="00FE69A2" w:rsidP="00FE69A2">
      <w:pPr>
        <w:widowControl/>
        <w:spacing w:line="480" w:lineRule="exact"/>
        <w:ind w:firstLineChars="350" w:firstLine="9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核處，另主動至「臺灣</w:t>
      </w:r>
      <w:proofErr w:type="spellStart"/>
      <w:r>
        <w:rPr>
          <w:rFonts w:eastAsia="標楷體" w:hint="eastAsia"/>
          <w:sz w:val="28"/>
        </w:rPr>
        <w:t>i</w:t>
      </w:r>
      <w:proofErr w:type="spellEnd"/>
      <w:r>
        <w:rPr>
          <w:rFonts w:eastAsia="標楷體" w:hint="eastAsia"/>
          <w:sz w:val="28"/>
        </w:rPr>
        <w:t>運動資訊平</w:t>
      </w:r>
      <w:proofErr w:type="gramStart"/>
      <w:r>
        <w:rPr>
          <w:rFonts w:eastAsia="標楷體" w:hint="eastAsia"/>
          <w:sz w:val="28"/>
        </w:rPr>
        <w:t>臺</w:t>
      </w:r>
      <w:proofErr w:type="gramEnd"/>
      <w:r>
        <w:rPr>
          <w:rFonts w:eastAsia="標楷體" w:hint="eastAsia"/>
          <w:sz w:val="28"/>
        </w:rPr>
        <w:t>」更正，以電子郵件通知訪</w:t>
      </w:r>
    </w:p>
    <w:p w:rsidR="00FE69A2" w:rsidRDefault="00FE69A2" w:rsidP="00FE69A2">
      <w:pPr>
        <w:widowControl/>
        <w:spacing w:line="480" w:lineRule="exact"/>
        <w:ind w:firstLineChars="350" w:firstLine="980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eastAsia="標楷體" w:hint="eastAsia"/>
          <w:sz w:val="28"/>
        </w:rPr>
        <w:t>視委員並副知教育部體育署業務聯絡人及縣府承辦人。</w:t>
      </w:r>
    </w:p>
    <w:p w:rsidR="00DD6566" w:rsidRDefault="00FE69A2" w:rsidP="00D807D0">
      <w:pPr>
        <w:widowControl/>
        <w:spacing w:line="480" w:lineRule="exact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(八) </w:t>
      </w:r>
      <w:r w:rsidR="00DD6566">
        <w:rPr>
          <w:rFonts w:ascii="標楷體" w:eastAsia="標楷體" w:hAnsi="標楷體" w:hint="eastAsia"/>
          <w:kern w:val="0"/>
          <w:sz w:val="28"/>
          <w:szCs w:val="28"/>
        </w:rPr>
        <w:t>各系列活動工作人員請</w:t>
      </w:r>
      <w:r w:rsidR="006D6E87">
        <w:rPr>
          <w:rFonts w:ascii="標楷體" w:eastAsia="標楷體" w:hAnsi="標楷體" w:hint="eastAsia"/>
          <w:kern w:val="0"/>
          <w:sz w:val="28"/>
          <w:szCs w:val="28"/>
        </w:rPr>
        <w:t>各單位</w:t>
      </w:r>
      <w:r w:rsidR="00DD6566">
        <w:rPr>
          <w:rFonts w:ascii="標楷體" w:eastAsia="標楷體" w:hAnsi="標楷體" w:hint="eastAsia"/>
          <w:kern w:val="0"/>
          <w:sz w:val="28"/>
          <w:szCs w:val="28"/>
        </w:rPr>
        <w:t>准於公（差）假。</w:t>
      </w:r>
    </w:p>
    <w:p w:rsidR="00CC6E06" w:rsidRDefault="00DD6566" w:rsidP="006D6E87">
      <w:pPr>
        <w:widowControl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Pr="0003515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獎勵：</w:t>
      </w:r>
      <w:r>
        <w:rPr>
          <w:rFonts w:ascii="標楷體" w:eastAsia="標楷體" w:hAnsi="標楷體" w:hint="eastAsia"/>
          <w:kern w:val="0"/>
          <w:sz w:val="28"/>
          <w:szCs w:val="28"/>
        </w:rPr>
        <w:t>各計畫</w:t>
      </w:r>
      <w:r>
        <w:rPr>
          <w:rFonts w:ascii="標楷體" w:eastAsia="標楷體" w:hAnsi="標楷體" w:hint="eastAsia"/>
          <w:sz w:val="28"/>
          <w:szCs w:val="28"/>
        </w:rPr>
        <w:t>活動工作人員，</w:t>
      </w:r>
      <w:r w:rsidR="00CC6E06">
        <w:rPr>
          <w:rFonts w:ascii="標楷體" w:eastAsia="標楷體" w:hAnsi="標楷體" w:hint="eastAsia"/>
          <w:sz w:val="28"/>
          <w:szCs w:val="28"/>
        </w:rPr>
        <w:t>承辦學校校長及承辦人員嘉獎二次,各</w:t>
      </w:r>
    </w:p>
    <w:p w:rsidR="00DD6566" w:rsidRPr="00DC1F5C" w:rsidRDefault="00CC6E06" w:rsidP="006D6E87">
      <w:pPr>
        <w:widowControl/>
        <w:spacing w:line="480" w:lineRule="exact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組組長及副組長嘉獎乙次,其餘工作人員給予獎狀乙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楨</w:t>
      </w:r>
      <w:proofErr w:type="gramEnd"/>
      <w:r>
        <w:rPr>
          <w:rFonts w:ascii="標楷體" w:eastAsia="標楷體" w:hAnsi="標楷體" w:hint="eastAsia"/>
          <w:sz w:val="28"/>
          <w:szCs w:val="28"/>
        </w:rPr>
        <w:t>,以茲獎勵</w:t>
      </w:r>
      <w:r w:rsidR="00DD6566">
        <w:rPr>
          <w:rFonts w:ascii="標楷體" w:eastAsia="標楷體" w:hAnsi="標楷體" w:hint="eastAsia"/>
          <w:sz w:val="28"/>
          <w:szCs w:val="28"/>
        </w:rPr>
        <w:t>。</w:t>
      </w:r>
    </w:p>
    <w:p w:rsidR="00A03248" w:rsidRDefault="00DD6566" w:rsidP="00D807D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十三、本計畫呈請縣長簽核後實施，修正時亦同。</w:t>
      </w:r>
    </w:p>
    <w:p w:rsidR="000B0D28" w:rsidRDefault="000B0D28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FE69A2" w:rsidRDefault="00FE69A2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FE69A2" w:rsidRDefault="00FE69A2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FE69A2" w:rsidRDefault="00FE69A2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FE69A2" w:rsidRDefault="00FE69A2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FE69A2" w:rsidRDefault="00FE69A2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FE69A2" w:rsidRDefault="00FE69A2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FE69A2" w:rsidRDefault="00FE69A2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FE69A2" w:rsidRDefault="00FE69A2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FE69A2" w:rsidRDefault="00FE69A2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FE69A2" w:rsidRDefault="00FE69A2" w:rsidP="00CA7A2A">
      <w:pPr>
        <w:snapToGrid w:val="0"/>
        <w:spacing w:line="420" w:lineRule="exact"/>
        <w:rPr>
          <w:rFonts w:eastAsia="標楷體" w:hint="eastAsia"/>
          <w:b/>
          <w:color w:val="000000"/>
          <w:sz w:val="28"/>
          <w:szCs w:val="28"/>
        </w:rPr>
      </w:pPr>
    </w:p>
    <w:p w:rsidR="006E252F" w:rsidRDefault="006E252F" w:rsidP="00B34BF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B370BF" w:rsidRPr="00D8618F" w:rsidRDefault="00CD1EBC" w:rsidP="007711BA">
      <w:pPr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1B2FBD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10</w:t>
      </w:r>
      <w:r w:rsidR="00BC699C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1B2FBD">
        <w:rPr>
          <w:rFonts w:ascii="標楷體" w:eastAsia="標楷體" w:hAnsi="標楷體" w:hint="eastAsia"/>
          <w:b/>
          <w:bCs/>
          <w:sz w:val="32"/>
          <w:szCs w:val="32"/>
        </w:rPr>
        <w:t>年嘉義縣</w:t>
      </w:r>
      <w:r w:rsidRPr="001B2FBD">
        <w:rPr>
          <w:rFonts w:eastAsia="標楷體" w:hint="eastAsia"/>
          <w:b/>
          <w:bCs/>
          <w:sz w:val="32"/>
          <w:szCs w:val="32"/>
        </w:rPr>
        <w:t>「打造</w:t>
      </w:r>
      <w:r w:rsidRPr="001B2FBD">
        <w:rPr>
          <w:rFonts w:eastAsia="標楷體" w:hint="eastAsia"/>
          <w:b/>
          <w:bCs/>
          <w:color w:val="000000"/>
          <w:sz w:val="32"/>
          <w:szCs w:val="32"/>
        </w:rPr>
        <w:t>運動島計畫暨相關專案實施方案</w:t>
      </w:r>
      <w:r w:rsidRPr="001B2FBD">
        <w:rPr>
          <w:rFonts w:eastAsia="標楷體" w:hint="eastAsia"/>
          <w:b/>
          <w:bCs/>
          <w:sz w:val="32"/>
          <w:szCs w:val="32"/>
        </w:rPr>
        <w:t>」</w:t>
      </w:r>
      <w:r w:rsidRPr="001B2FBD">
        <w:rPr>
          <w:rFonts w:ascii="標楷體" w:eastAsia="標楷體" w:hAnsi="標楷體" w:hint="eastAsia"/>
          <w:b/>
          <w:bCs/>
          <w:sz w:val="32"/>
          <w:szCs w:val="32"/>
        </w:rPr>
        <w:t>之地方特色運動</w:t>
      </w:r>
      <w:r w:rsidRPr="001B2FBD">
        <w:rPr>
          <w:rFonts w:ascii="標楷體" w:eastAsia="標楷體" w:hAnsi="標楷體" w:hint="eastAsia"/>
          <w:b/>
          <w:sz w:val="32"/>
          <w:szCs w:val="32"/>
        </w:rPr>
        <w:t>子計畫</w:t>
      </w:r>
      <w:r w:rsidR="00B370BF" w:rsidRPr="00D8618F">
        <w:rPr>
          <w:rFonts w:ascii="標楷體" w:eastAsia="標楷體" w:hAnsi="標楷體" w:hint="eastAsia"/>
          <w:b/>
          <w:sz w:val="32"/>
          <w:szCs w:val="32"/>
        </w:rPr>
        <w:t>－</w:t>
      </w:r>
      <w:r w:rsidR="00B370BF" w:rsidRPr="00BC699C">
        <w:rPr>
          <w:rFonts w:ascii="標楷體" w:eastAsia="標楷體" w:hAnsi="標楷體" w:hint="eastAsia"/>
          <w:b/>
          <w:color w:val="000000"/>
          <w:sz w:val="32"/>
          <w:szCs w:val="32"/>
        </w:rPr>
        <w:t>嘉義縣</w:t>
      </w:r>
      <w:proofErr w:type="gramStart"/>
      <w:r w:rsidRPr="00BC699C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BC699C" w:rsidRPr="00BC699C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proofErr w:type="gramEnd"/>
      <w:r w:rsidR="00B370BF" w:rsidRPr="00BC699C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BC699C">
        <w:rPr>
          <w:rFonts w:ascii="標楷體" w:eastAsia="標楷體" w:hAnsi="標楷體" w:hint="eastAsia"/>
          <w:b/>
          <w:color w:val="000000"/>
          <w:sz w:val="32"/>
          <w:szCs w:val="32"/>
        </w:rPr>
        <w:t>發展地方特色</w:t>
      </w:r>
      <w:r w:rsidR="00BC699C" w:rsidRPr="00BC699C">
        <w:rPr>
          <w:rFonts w:eastAsia="標楷體" w:hint="eastAsia"/>
          <w:b/>
          <w:bCs/>
          <w:color w:val="000000"/>
          <w:sz w:val="32"/>
          <w:szCs w:val="32"/>
        </w:rPr>
        <w:t>結合運動產業</w:t>
      </w:r>
      <w:r w:rsidR="007711BA">
        <w:rPr>
          <w:rFonts w:eastAsia="標楷體" w:hint="eastAsia"/>
          <w:b/>
          <w:bCs/>
          <w:color w:val="000000"/>
          <w:sz w:val="32"/>
          <w:szCs w:val="32"/>
        </w:rPr>
        <w:t>與</w:t>
      </w:r>
      <w:r w:rsidR="00BC699C" w:rsidRPr="00BC699C">
        <w:rPr>
          <w:rFonts w:eastAsia="標楷體" w:hint="eastAsia"/>
          <w:b/>
          <w:bCs/>
          <w:color w:val="000000"/>
          <w:sz w:val="32"/>
          <w:szCs w:val="32"/>
        </w:rPr>
        <w:t>旅遊</w:t>
      </w:r>
      <w:r w:rsidR="00B370BF" w:rsidRPr="00BC699C">
        <w:rPr>
          <w:rFonts w:ascii="標楷體" w:eastAsia="標楷體" w:hAnsi="標楷體" w:hint="eastAsia"/>
          <w:b/>
          <w:color w:val="000000"/>
          <w:sz w:val="32"/>
          <w:szCs w:val="32"/>
        </w:rPr>
        <w:t>運動</w:t>
      </w:r>
      <w:r w:rsidR="00ED7A6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236633">
        <w:rPr>
          <w:rFonts w:ascii="標楷體" w:eastAsia="標楷體" w:hAnsi="標楷體" w:hint="eastAsia"/>
          <w:b/>
          <w:color w:val="000000"/>
          <w:sz w:val="32"/>
          <w:szCs w:val="32"/>
        </w:rPr>
        <w:t>阿里山</w:t>
      </w:r>
      <w:proofErr w:type="gramStart"/>
      <w:r w:rsidR="00236633">
        <w:rPr>
          <w:rFonts w:ascii="標楷體" w:eastAsia="標楷體" w:hAnsi="標楷體" w:hint="eastAsia"/>
          <w:b/>
          <w:color w:val="000000"/>
          <w:sz w:val="32"/>
          <w:szCs w:val="32"/>
        </w:rPr>
        <w:t>生命豆祭</w:t>
      </w:r>
      <w:r w:rsidR="000A1290">
        <w:rPr>
          <w:rFonts w:ascii="標楷體" w:eastAsia="標楷體" w:hAnsi="標楷體" w:hint="eastAsia"/>
          <w:b/>
          <w:color w:val="000000"/>
          <w:sz w:val="32"/>
          <w:szCs w:val="32"/>
        </w:rPr>
        <w:t>周遭</w:t>
      </w:r>
      <w:proofErr w:type="gramEnd"/>
      <w:r w:rsidR="00236633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ED7A65">
        <w:rPr>
          <w:rFonts w:ascii="標楷體" w:eastAsia="標楷體" w:hAnsi="標楷體" w:hint="eastAsia"/>
          <w:b/>
          <w:color w:val="000000"/>
          <w:sz w:val="32"/>
          <w:szCs w:val="32"/>
        </w:rPr>
        <w:t>『</w:t>
      </w:r>
      <w:r w:rsidR="00ED7A65" w:rsidRPr="00ED7A65">
        <w:rPr>
          <w:rFonts w:ascii="標楷體" w:eastAsia="標楷體" w:hAnsi="標楷體" w:hint="eastAsia"/>
          <w:b/>
          <w:sz w:val="32"/>
          <w:szCs w:val="32"/>
        </w:rPr>
        <w:t>日出</w:t>
      </w:r>
      <w:proofErr w:type="gramStart"/>
      <w:r w:rsidR="00ED7A65" w:rsidRPr="00ED7A65">
        <w:rPr>
          <w:rFonts w:ascii="標楷體" w:eastAsia="標楷體" w:hAnsi="標楷體" w:hint="eastAsia"/>
          <w:b/>
          <w:sz w:val="32"/>
          <w:szCs w:val="32"/>
        </w:rPr>
        <w:t>精靈地入健康</w:t>
      </w:r>
      <w:proofErr w:type="gramEnd"/>
      <w:r w:rsidR="00ED7A65">
        <w:rPr>
          <w:rFonts w:ascii="標楷體" w:eastAsia="標楷體" w:hAnsi="標楷體" w:hint="eastAsia"/>
          <w:b/>
          <w:color w:val="000000"/>
          <w:sz w:val="32"/>
          <w:szCs w:val="32"/>
        </w:rPr>
        <w:t>』</w:t>
      </w:r>
      <w:r w:rsidR="00B370BF" w:rsidRPr="00ED7A65">
        <w:rPr>
          <w:rFonts w:ascii="標楷體" w:eastAsia="標楷體" w:hAnsi="標楷體" w:hint="eastAsia"/>
          <w:b/>
          <w:sz w:val="32"/>
          <w:szCs w:val="32"/>
        </w:rPr>
        <w:t>展</w:t>
      </w:r>
      <w:r w:rsidR="00B370BF">
        <w:rPr>
          <w:rFonts w:ascii="標楷體" w:eastAsia="標楷體" w:hAnsi="標楷體" w:hint="eastAsia"/>
          <w:b/>
          <w:sz w:val="32"/>
          <w:szCs w:val="32"/>
        </w:rPr>
        <w:t>演比賽</w:t>
      </w:r>
      <w:r w:rsidR="00B370BF" w:rsidRPr="00D8618F">
        <w:rPr>
          <w:rFonts w:ascii="標楷體" w:eastAsia="標楷體" w:hAnsi="標楷體" w:hint="eastAsia"/>
          <w:b/>
          <w:bCs/>
          <w:sz w:val="32"/>
          <w:szCs w:val="32"/>
        </w:rPr>
        <w:t>計畫</w:t>
      </w:r>
    </w:p>
    <w:p w:rsidR="00B370BF" w:rsidRDefault="00B370BF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一、依    據：</w:t>
      </w:r>
    </w:p>
    <w:p w:rsidR="000A1290" w:rsidRPr="000A1290" w:rsidRDefault="00A971DD" w:rsidP="000A1290">
      <w:pPr>
        <w:spacing w:line="480" w:lineRule="exact"/>
        <w:ind w:firstLineChars="50" w:firstLine="140"/>
        <w:rPr>
          <w:rFonts w:ascii="標楷體" w:eastAsia="標楷體" w:hAnsi="標楷體" w:hint="eastAsia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（一）</w:t>
      </w:r>
      <w:r w:rsidR="000A1290" w:rsidRPr="000A1290">
        <w:rPr>
          <w:rFonts w:ascii="標楷體" w:eastAsia="標楷體" w:hAnsi="標楷體" w:hint="eastAsia"/>
          <w:kern w:val="16"/>
          <w:sz w:val="28"/>
          <w:szCs w:val="28"/>
        </w:rPr>
        <w:t>教育部體育署102.03.29台</w:t>
      </w:r>
      <w:proofErr w:type="gramStart"/>
      <w:r w:rsidR="000A1290" w:rsidRPr="000A1290">
        <w:rPr>
          <w:rFonts w:ascii="標楷體" w:eastAsia="標楷體" w:hAnsi="標楷體" w:hint="eastAsia"/>
          <w:kern w:val="16"/>
          <w:sz w:val="28"/>
          <w:szCs w:val="28"/>
        </w:rPr>
        <w:t>教體署全</w:t>
      </w:r>
      <w:proofErr w:type="gramEnd"/>
      <w:r w:rsidR="000A1290" w:rsidRPr="000A1290">
        <w:rPr>
          <w:rFonts w:ascii="標楷體" w:eastAsia="標楷體" w:hAnsi="標楷體" w:hint="eastAsia"/>
          <w:kern w:val="16"/>
          <w:sz w:val="28"/>
          <w:szCs w:val="28"/>
        </w:rPr>
        <w:t>(</w:t>
      </w:r>
      <w:proofErr w:type="gramStart"/>
      <w:r w:rsidR="000A1290" w:rsidRPr="000A1290">
        <w:rPr>
          <w:rFonts w:ascii="標楷體" w:eastAsia="標楷體" w:hAnsi="標楷體" w:hint="eastAsia"/>
          <w:kern w:val="16"/>
          <w:sz w:val="28"/>
          <w:szCs w:val="28"/>
        </w:rPr>
        <w:t>一</w:t>
      </w:r>
      <w:proofErr w:type="gramEnd"/>
      <w:r w:rsidR="000A1290" w:rsidRPr="000A1290">
        <w:rPr>
          <w:rFonts w:ascii="標楷體" w:eastAsia="標楷體" w:hAnsi="標楷體" w:hint="eastAsia"/>
          <w:kern w:val="16"/>
          <w:sz w:val="28"/>
          <w:szCs w:val="28"/>
        </w:rPr>
        <w:t>)字第1020010093D號函</w:t>
      </w:r>
    </w:p>
    <w:p w:rsidR="00A971DD" w:rsidRDefault="000A1290" w:rsidP="000A1290">
      <w:pPr>
        <w:spacing w:line="480" w:lineRule="exact"/>
        <w:ind w:firstLineChars="50" w:firstLine="140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0A1290">
        <w:rPr>
          <w:rFonts w:ascii="標楷體" w:eastAsia="標楷體" w:hAnsi="標楷體" w:hint="eastAsia"/>
          <w:kern w:val="16"/>
          <w:sz w:val="28"/>
          <w:szCs w:val="28"/>
        </w:rPr>
        <w:t xml:space="preserve">      辦理。</w:t>
      </w:r>
    </w:p>
    <w:p w:rsidR="00B370BF" w:rsidRDefault="00A971DD" w:rsidP="00A971DD">
      <w:pPr>
        <w:spacing w:line="480" w:lineRule="exact"/>
        <w:ind w:firstLineChars="50" w:firstLine="1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（二）嘉義縣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  <w:r w:rsidRPr="000B0D28">
        <w:rPr>
          <w:rFonts w:ascii="標楷體" w:eastAsia="標楷體" w:hAnsi="標楷體" w:hint="eastAsia"/>
          <w:bCs/>
          <w:sz w:val="28"/>
        </w:rPr>
        <w:t>地方特色運動</w:t>
      </w:r>
      <w:r>
        <w:rPr>
          <w:rFonts w:ascii="標楷體" w:eastAsia="標楷體" w:hAnsi="標楷體" w:hint="eastAsia"/>
          <w:sz w:val="28"/>
          <w:szCs w:val="28"/>
        </w:rPr>
        <w:t>專案計畫辦理。</w:t>
      </w:r>
    </w:p>
    <w:p w:rsidR="00B370BF" w:rsidRDefault="00B370BF" w:rsidP="00B370BF">
      <w:pPr>
        <w:spacing w:line="480" w:lineRule="exact"/>
        <w:ind w:left="2260" w:hangingChars="807" w:hanging="22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    的：</w:t>
      </w:r>
    </w:p>
    <w:p w:rsidR="00B370BF" w:rsidRDefault="00B370BF" w:rsidP="00B370BF">
      <w:pPr>
        <w:spacing w:line="480" w:lineRule="exact"/>
        <w:ind w:leftChars="117" w:left="2261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0357A8">
        <w:rPr>
          <w:rFonts w:ascii="標楷體" w:eastAsia="標楷體" w:hAnsi="標楷體" w:hint="eastAsia"/>
          <w:sz w:val="28"/>
          <w:szCs w:val="28"/>
        </w:rPr>
        <w:t>拓展民眾在地及方便性運動訊息，增加運動參與和規律之人口。</w:t>
      </w:r>
    </w:p>
    <w:p w:rsidR="00B370BF" w:rsidRDefault="00B370BF" w:rsidP="00B370BF">
      <w:pPr>
        <w:spacing w:line="480" w:lineRule="exact"/>
        <w:ind w:leftChars="117" w:left="2261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ED7A65">
        <w:rPr>
          <w:rFonts w:ascii="標楷體" w:eastAsia="標楷體" w:hAnsi="標楷體" w:hint="eastAsia"/>
          <w:sz w:val="28"/>
          <w:szCs w:val="28"/>
        </w:rPr>
        <w:t>藉由各鄉鎮市地方特色團隊展演，帶動地方與產業旅遊之結合。</w:t>
      </w:r>
    </w:p>
    <w:p w:rsidR="00B370BF" w:rsidRDefault="00B370BF" w:rsidP="00B370BF">
      <w:pPr>
        <w:spacing w:line="480" w:lineRule="exact"/>
        <w:ind w:leftChars="117" w:left="2261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D7A65">
        <w:rPr>
          <w:rFonts w:ascii="標楷體" w:eastAsia="標楷體" w:hAnsi="標楷體" w:hint="eastAsia"/>
          <w:sz w:val="28"/>
          <w:szCs w:val="28"/>
        </w:rPr>
        <w:t>透過各地方傳統團隊之展演比賽，觀摩學習共創健康樂活嘉義。</w:t>
      </w:r>
    </w:p>
    <w:p w:rsidR="00B370BF" w:rsidRDefault="00B370BF" w:rsidP="00B370BF">
      <w:pPr>
        <w:spacing w:line="480" w:lineRule="exact"/>
        <w:ind w:leftChars="117" w:left="2261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proofErr w:type="gramStart"/>
      <w:r w:rsidR="007711BA">
        <w:rPr>
          <w:rFonts w:ascii="標楷體" w:eastAsia="標楷體" w:hAnsi="標楷體" w:hint="eastAsia"/>
          <w:sz w:val="28"/>
          <w:szCs w:val="28"/>
        </w:rPr>
        <w:t>型塑永續</w:t>
      </w:r>
      <w:proofErr w:type="gramEnd"/>
      <w:r w:rsidR="007711BA">
        <w:rPr>
          <w:rFonts w:ascii="標楷體" w:eastAsia="標楷體" w:hAnsi="標楷體" w:hint="eastAsia"/>
          <w:sz w:val="28"/>
          <w:szCs w:val="28"/>
        </w:rPr>
        <w:t>辦理</w:t>
      </w:r>
      <w:r w:rsidR="007711BA" w:rsidRPr="007711BA">
        <w:rPr>
          <w:rFonts w:eastAsia="標楷體" w:hint="eastAsia"/>
          <w:bCs/>
          <w:color w:val="000000"/>
          <w:sz w:val="28"/>
          <w:szCs w:val="28"/>
        </w:rPr>
        <w:t>運動產業旅遊</w:t>
      </w:r>
      <w:r w:rsidR="007711BA" w:rsidRPr="007711BA">
        <w:rPr>
          <w:rFonts w:ascii="標楷體" w:eastAsia="標楷體" w:hAnsi="標楷體" w:hint="eastAsia"/>
          <w:sz w:val="28"/>
          <w:szCs w:val="28"/>
        </w:rPr>
        <w:t>活動</w:t>
      </w:r>
      <w:r w:rsidR="007711BA">
        <w:rPr>
          <w:rFonts w:ascii="標楷體" w:eastAsia="標楷體" w:hAnsi="標楷體" w:hint="eastAsia"/>
          <w:sz w:val="28"/>
          <w:szCs w:val="28"/>
        </w:rPr>
        <w:t>，</w:t>
      </w:r>
      <w:r w:rsidR="007711BA" w:rsidRPr="007711BA">
        <w:rPr>
          <w:rFonts w:ascii="標楷體" w:eastAsia="標楷體" w:hAnsi="標楷體" w:hint="eastAsia"/>
          <w:sz w:val="28"/>
          <w:szCs w:val="28"/>
        </w:rPr>
        <w:t>共創日出</w:t>
      </w:r>
      <w:proofErr w:type="gramStart"/>
      <w:r w:rsidR="007711BA" w:rsidRPr="007711BA">
        <w:rPr>
          <w:rFonts w:ascii="標楷體" w:eastAsia="標楷體" w:hAnsi="標楷體" w:hint="eastAsia"/>
          <w:sz w:val="28"/>
          <w:szCs w:val="28"/>
        </w:rPr>
        <w:t>精靈地入健康</w:t>
      </w:r>
      <w:proofErr w:type="gramEnd"/>
      <w:r w:rsidR="007711BA" w:rsidRPr="007711BA">
        <w:rPr>
          <w:rFonts w:ascii="標楷體" w:eastAsia="標楷體" w:hAnsi="標楷體" w:hint="eastAsia"/>
          <w:sz w:val="28"/>
          <w:szCs w:val="28"/>
        </w:rPr>
        <w:t>目</w:t>
      </w:r>
      <w:r w:rsidR="007711BA">
        <w:rPr>
          <w:rFonts w:ascii="標楷體" w:eastAsia="標楷體" w:hAnsi="標楷體" w:hint="eastAsia"/>
          <w:sz w:val="28"/>
          <w:szCs w:val="28"/>
        </w:rPr>
        <w:t>標。</w:t>
      </w:r>
    </w:p>
    <w:p w:rsidR="00B370BF" w:rsidRDefault="00B370BF" w:rsidP="007711BA">
      <w:pPr>
        <w:spacing w:line="480" w:lineRule="exact"/>
        <w:ind w:leftChars="117" w:left="2261" w:hangingChars="707" w:hanging="1980"/>
        <w:rPr>
          <w:rFonts w:ascii="標楷體" w:eastAsia="標楷體" w:hAnsi="標楷體" w:hint="eastAsia"/>
          <w:sz w:val="28"/>
          <w:szCs w:val="28"/>
        </w:rPr>
      </w:pPr>
      <w:r w:rsidRPr="007711BA">
        <w:rPr>
          <w:rFonts w:ascii="標楷體" w:eastAsia="標楷體" w:hAnsi="標楷體" w:hint="eastAsia"/>
          <w:sz w:val="28"/>
          <w:szCs w:val="28"/>
        </w:rPr>
        <w:t>(五)整合地方</w:t>
      </w:r>
      <w:r w:rsidR="007711BA" w:rsidRPr="007711BA">
        <w:rPr>
          <w:rFonts w:ascii="標楷體" w:eastAsia="標楷體" w:hAnsi="標楷體" w:hint="eastAsia"/>
          <w:sz w:val="28"/>
          <w:szCs w:val="28"/>
        </w:rPr>
        <w:t>與族群之有</w:t>
      </w:r>
      <w:r w:rsidR="007711BA">
        <w:rPr>
          <w:rFonts w:ascii="標楷體" w:eastAsia="標楷體" w:hAnsi="標楷體" w:hint="eastAsia"/>
          <w:sz w:val="28"/>
          <w:szCs w:val="28"/>
        </w:rPr>
        <w:t>利</w:t>
      </w:r>
      <w:r w:rsidRPr="007711BA">
        <w:rPr>
          <w:rFonts w:ascii="標楷體" w:eastAsia="標楷體" w:hAnsi="標楷體" w:hint="eastAsia"/>
          <w:sz w:val="28"/>
          <w:szCs w:val="28"/>
        </w:rPr>
        <w:t>社會資源，提倡地方居民自動參與運動。</w:t>
      </w:r>
    </w:p>
    <w:p w:rsidR="00A5290A" w:rsidRDefault="00A5290A" w:rsidP="00A5290A">
      <w:pPr>
        <w:spacing w:line="480" w:lineRule="exact"/>
        <w:ind w:left="2260" w:hangingChars="807" w:hanging="22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三、緣    由：</w:t>
      </w:r>
    </w:p>
    <w:p w:rsidR="00A5290A" w:rsidRDefault="00A5290A" w:rsidP="00A5290A">
      <w:pPr>
        <w:spacing w:line="480" w:lineRule="exact"/>
        <w:ind w:left="2260" w:hangingChars="807" w:hanging="22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本縣承辦原先體委會(現改制為體育署)運動活動從運動人口倍增、運</w:t>
      </w:r>
    </w:p>
    <w:p w:rsidR="00A5290A" w:rsidRDefault="00A5290A" w:rsidP="00A5290A">
      <w:pPr>
        <w:spacing w:line="480" w:lineRule="exact"/>
        <w:ind w:left="2260" w:hangingChars="807" w:hanging="2260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動樂活</w:t>
      </w:r>
      <w:proofErr w:type="gramEnd"/>
      <w:r>
        <w:rPr>
          <w:rFonts w:ascii="標楷體" w:eastAsia="標楷體" w:hAnsi="標楷體" w:hint="eastAsia"/>
          <w:sz w:val="28"/>
          <w:szCs w:val="28"/>
        </w:rPr>
        <w:t>至今打造運動島之所有向體委會申請之活動，於活動開始前及結束</w:t>
      </w:r>
    </w:p>
    <w:p w:rsidR="00A5290A" w:rsidRDefault="00A5290A" w:rsidP="00A5290A">
      <w:pPr>
        <w:spacing w:line="480" w:lineRule="exact"/>
        <w:ind w:left="2260" w:hangingChars="807" w:hanging="22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後都會召集所有承辦單位參與該年度活動之說明會，將體委會今年度辦理</w:t>
      </w:r>
    </w:p>
    <w:p w:rsidR="00A5290A" w:rsidRDefault="00A5290A" w:rsidP="00A5290A">
      <w:pPr>
        <w:spacing w:line="480" w:lineRule="exact"/>
        <w:ind w:left="2260" w:hangingChars="807" w:hanging="22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之意義、目標及如何散播於本縣市各個地方做個訊息統整及行銷，並希望</w:t>
      </w:r>
    </w:p>
    <w:p w:rsidR="00A5290A" w:rsidRDefault="00A5290A" w:rsidP="00A5290A">
      <w:pPr>
        <w:spacing w:line="480" w:lineRule="exact"/>
        <w:ind w:left="2260" w:hangingChars="807" w:hanging="22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承辦單位於時間內辦理核銷及繳交成果，以利達到提升本縣之自發性及團</w:t>
      </w:r>
    </w:p>
    <w:p w:rsidR="00A5290A" w:rsidRDefault="00A5290A" w:rsidP="00A5290A">
      <w:pPr>
        <w:spacing w:line="480" w:lineRule="exact"/>
        <w:ind w:left="2260" w:hangingChars="807" w:hanging="22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體型運動人口，並於各活動執行完畢後辦理檢討會，確實反省討論，分享</w:t>
      </w:r>
    </w:p>
    <w:p w:rsidR="00A5290A" w:rsidRDefault="00A5290A" w:rsidP="00A5290A">
      <w:pPr>
        <w:spacing w:line="480" w:lineRule="exact"/>
        <w:ind w:left="2260" w:hangingChars="807" w:hanging="22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對話，建立共識及未來辦理的機制和模式，</w:t>
      </w:r>
      <w:r w:rsidRPr="00A5290A">
        <w:rPr>
          <w:rFonts w:ascii="標楷體" w:eastAsia="標楷體" w:hAnsi="標楷體" w:hint="eastAsia"/>
          <w:sz w:val="28"/>
          <w:szCs w:val="28"/>
        </w:rPr>
        <w:t>以利地方特色運動落實紮根於</w:t>
      </w:r>
    </w:p>
    <w:p w:rsidR="00A5290A" w:rsidRDefault="00A5290A" w:rsidP="00A5290A">
      <w:pPr>
        <w:spacing w:line="480" w:lineRule="exact"/>
        <w:ind w:left="2260" w:hangingChars="807" w:hanging="2260"/>
        <w:rPr>
          <w:rFonts w:ascii="標楷體" w:eastAsia="標楷體" w:hAnsi="標楷體" w:hint="eastAsia"/>
          <w:color w:val="000000"/>
          <w:sz w:val="28"/>
          <w:szCs w:val="28"/>
        </w:rPr>
      </w:pPr>
      <w:r w:rsidRPr="00A5290A">
        <w:rPr>
          <w:rFonts w:ascii="標楷體" w:eastAsia="標楷體" w:hAnsi="標楷體" w:hint="eastAsia"/>
          <w:sz w:val="28"/>
          <w:szCs w:val="28"/>
        </w:rPr>
        <w:t>各鄉鎮民眾生活中，故這幾年</w:t>
      </w:r>
      <w:r w:rsidRPr="00A5290A">
        <w:rPr>
          <w:rFonts w:ascii="標楷體" w:eastAsia="標楷體" w:hAnsi="標楷體" w:hint="eastAsia"/>
          <w:color w:val="000000"/>
          <w:sz w:val="28"/>
          <w:szCs w:val="28"/>
        </w:rPr>
        <w:t>下來已成為辦理活動前後</w:t>
      </w:r>
      <w:proofErr w:type="gramStart"/>
      <w:r w:rsidRPr="00A5290A">
        <w:rPr>
          <w:rFonts w:ascii="標楷體" w:eastAsia="標楷體" w:hAnsi="標楷體" w:hint="eastAsia"/>
          <w:color w:val="000000"/>
          <w:sz w:val="28"/>
          <w:szCs w:val="28"/>
        </w:rPr>
        <w:t>最佳之</w:t>
      </w:r>
      <w:proofErr w:type="gramEnd"/>
      <w:r w:rsidRPr="00A5290A">
        <w:rPr>
          <w:rFonts w:ascii="標楷體" w:eastAsia="標楷體" w:hAnsi="標楷體" w:hint="eastAsia"/>
          <w:color w:val="000000"/>
          <w:sz w:val="28"/>
          <w:szCs w:val="28"/>
        </w:rPr>
        <w:t>溝通平台</w:t>
      </w:r>
      <w:proofErr w:type="gramStart"/>
      <w:r w:rsidRPr="00A5290A">
        <w:rPr>
          <w:rFonts w:ascii="標楷體" w:eastAsia="標楷體" w:hAnsi="標楷體" w:hint="eastAsia"/>
          <w:color w:val="000000"/>
          <w:sz w:val="28"/>
          <w:szCs w:val="28"/>
        </w:rPr>
        <w:t>和</w:t>
      </w:r>
      <w:proofErr w:type="gramEnd"/>
    </w:p>
    <w:p w:rsidR="00A5290A" w:rsidRDefault="00A5290A" w:rsidP="00A5290A">
      <w:pPr>
        <w:spacing w:line="480" w:lineRule="exact"/>
        <w:ind w:left="2260" w:hangingChars="807" w:hanging="2260"/>
        <w:rPr>
          <w:rFonts w:ascii="標楷體" w:eastAsia="標楷體" w:hAnsi="標楷體" w:hint="eastAsia"/>
          <w:color w:val="000000"/>
          <w:sz w:val="28"/>
          <w:szCs w:val="28"/>
        </w:rPr>
      </w:pPr>
      <w:r w:rsidRPr="00A5290A">
        <w:rPr>
          <w:rFonts w:ascii="標楷體" w:eastAsia="標楷體" w:hAnsi="標楷體" w:hint="eastAsia"/>
          <w:color w:val="000000"/>
          <w:sz w:val="28"/>
          <w:szCs w:val="28"/>
        </w:rPr>
        <w:t>本縣之執行特色。</w:t>
      </w:r>
    </w:p>
    <w:p w:rsidR="00A5290A" w:rsidRDefault="00A5290A" w:rsidP="00A5290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嘉義縣為一農業縣市，且近年來老齡人口比例增加，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加上少子化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，人口結構呈現兩極化現象。因應上述兩種現象：社區方面，組織許多運動養生社團，諸如各社區之元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極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舞，舞獅隊、舞龍隊、民俗舞、扯鈴、宋江陣、電音三太子、打陀螺、跳繩踢毽子</w:t>
      </w:r>
      <w:r w:rsidR="00096DCA">
        <w:rPr>
          <w:rFonts w:ascii="標楷體" w:eastAsia="標楷體" w:hAnsi="標楷體" w:hint="eastAsia"/>
          <w:sz w:val="28"/>
          <w:szCs w:val="28"/>
        </w:rPr>
        <w:t>、鼓隊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等民俗體育活動，讓</w:t>
      </w:r>
      <w:r w:rsidR="00096DCA">
        <w:rPr>
          <w:rFonts w:ascii="標楷體" w:eastAsia="標楷體" w:hAnsi="標楷體" w:hint="eastAsia"/>
          <w:sz w:val="28"/>
          <w:szCs w:val="28"/>
        </w:rPr>
        <w:t>社區民</w:t>
      </w:r>
      <w:r w:rsidR="00096DCA">
        <w:rPr>
          <w:rFonts w:ascii="標楷體" w:eastAsia="標楷體" w:hAnsi="標楷體" w:hint="eastAsia"/>
          <w:sz w:val="28"/>
          <w:szCs w:val="28"/>
        </w:rPr>
        <w:lastRenderedPageBreak/>
        <w:t>眾皆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="00096DCA">
        <w:rPr>
          <w:rFonts w:ascii="標楷體" w:eastAsia="標楷體" w:hAnsi="標楷體" w:hint="eastAsia"/>
          <w:sz w:val="28"/>
          <w:szCs w:val="28"/>
        </w:rPr>
        <w:t>適合年齡限制的</w:t>
      </w:r>
      <w:r>
        <w:rPr>
          <w:rFonts w:ascii="標楷體" w:eastAsia="標楷體" w:hAnsi="標楷體" w:hint="eastAsia"/>
          <w:sz w:val="28"/>
          <w:szCs w:val="28"/>
        </w:rPr>
        <w:t>運動休閒機會與場所。</w:t>
      </w:r>
    </w:p>
    <w:p w:rsidR="00A5290A" w:rsidRDefault="00A5290A" w:rsidP="00A5290A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本縣為配合政府</w:t>
      </w:r>
      <w:r w:rsidRPr="00D7063F">
        <w:rPr>
          <w:rFonts w:ascii="標楷體" w:eastAsia="標楷體" w:hAnsi="標楷體" w:cs="Arial"/>
          <w:sz w:val="28"/>
          <w:szCs w:val="28"/>
        </w:rPr>
        <w:t>打造運動島</w:t>
      </w:r>
      <w:r>
        <w:rPr>
          <w:rFonts w:ascii="標楷體" w:eastAsia="標楷體" w:hAnsi="標楷體" w:cs="Arial" w:hint="eastAsia"/>
          <w:sz w:val="28"/>
          <w:szCs w:val="28"/>
        </w:rPr>
        <w:t>全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民樂活及發展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地方運動民俗特色，本計畫擬</w:t>
      </w:r>
      <w:r w:rsidR="008947B5">
        <w:rPr>
          <w:rFonts w:ascii="標楷體" w:eastAsia="標楷體" w:hAnsi="標楷體" w:cs="Arial" w:hint="eastAsia"/>
          <w:sz w:val="28"/>
          <w:szCs w:val="28"/>
        </w:rPr>
        <w:t>於活動前先篩選</w:t>
      </w:r>
      <w:r>
        <w:rPr>
          <w:rFonts w:ascii="標楷體" w:eastAsia="標楷體" w:hAnsi="標楷體" w:cs="Arial" w:hint="eastAsia"/>
          <w:sz w:val="28"/>
          <w:szCs w:val="28"/>
        </w:rPr>
        <w:t>各鄉鎮</w:t>
      </w:r>
      <w:r w:rsidR="008947B5">
        <w:rPr>
          <w:rFonts w:ascii="標楷體" w:eastAsia="標楷體" w:hAnsi="標楷體" w:cs="Arial" w:hint="eastAsia"/>
          <w:sz w:val="28"/>
          <w:szCs w:val="28"/>
        </w:rPr>
        <w:t>特色</w:t>
      </w:r>
      <w:r>
        <w:rPr>
          <w:rFonts w:ascii="標楷體" w:eastAsia="標楷體" w:hAnsi="標楷體" w:cs="Arial" w:hint="eastAsia"/>
          <w:sz w:val="28"/>
          <w:szCs w:val="28"/>
        </w:rPr>
        <w:t>民俗運動</w:t>
      </w:r>
      <w:r w:rsidR="008947B5">
        <w:rPr>
          <w:rFonts w:ascii="標楷體" w:eastAsia="標楷體" w:hAnsi="標楷體" w:cs="Arial" w:hint="eastAsia"/>
          <w:sz w:val="28"/>
          <w:szCs w:val="28"/>
        </w:rPr>
        <w:t>擇</w:t>
      </w:r>
      <w:proofErr w:type="gramStart"/>
      <w:r w:rsidR="008947B5"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 w:rsidR="008947B5">
        <w:rPr>
          <w:rFonts w:ascii="標楷體" w:eastAsia="標楷體" w:hAnsi="標楷體" w:cs="Arial" w:hint="eastAsia"/>
          <w:sz w:val="28"/>
          <w:szCs w:val="28"/>
        </w:rPr>
        <w:t>最優團隊，由縣府配合款輔導</w:t>
      </w:r>
      <w:r>
        <w:rPr>
          <w:rFonts w:ascii="標楷體" w:eastAsia="標楷體" w:hAnsi="標楷體" w:cs="Arial" w:hint="eastAsia"/>
          <w:sz w:val="28"/>
          <w:szCs w:val="28"/>
        </w:rPr>
        <w:t>辦理，期凝聚各社區與學校之力，行銷嘉義縣</w:t>
      </w:r>
      <w:r w:rsidR="008947B5">
        <w:rPr>
          <w:rFonts w:ascii="標楷體" w:eastAsia="標楷體" w:hAnsi="標楷體" w:cs="Arial" w:hint="eastAsia"/>
          <w:sz w:val="28"/>
          <w:szCs w:val="28"/>
        </w:rPr>
        <w:t>各鄉鎮獨一無二的</w:t>
      </w:r>
      <w:r>
        <w:rPr>
          <w:rFonts w:ascii="標楷體" w:eastAsia="標楷體" w:hAnsi="標楷體" w:cs="Arial" w:hint="eastAsia"/>
          <w:sz w:val="28"/>
          <w:szCs w:val="28"/>
        </w:rPr>
        <w:t>民俗特色團隊，提升嘉義縣全縣民眾運動參與人口，並在今年體育署政策推廣方向</w:t>
      </w:r>
      <w:r w:rsidR="008947B5">
        <w:rPr>
          <w:rFonts w:ascii="標楷體" w:eastAsia="標楷體" w:hAnsi="標楷體" w:cs="Arial" w:hint="eastAsia"/>
          <w:sz w:val="28"/>
          <w:szCs w:val="28"/>
        </w:rPr>
        <w:t>讓</w:t>
      </w:r>
      <w:r>
        <w:rPr>
          <w:rFonts w:ascii="標楷體" w:eastAsia="標楷體" w:hAnsi="標楷體" w:hint="eastAsia"/>
          <w:sz w:val="28"/>
          <w:szCs w:val="28"/>
        </w:rPr>
        <w:t>鄉鎮</w:t>
      </w:r>
      <w:r w:rsidR="008947B5">
        <w:rPr>
          <w:rFonts w:ascii="標楷體" w:eastAsia="標楷體" w:hAnsi="標楷體" w:hint="eastAsia"/>
          <w:sz w:val="28"/>
          <w:szCs w:val="28"/>
        </w:rPr>
        <w:t>單一</w:t>
      </w:r>
      <w:r>
        <w:rPr>
          <w:rFonts w:ascii="標楷體" w:eastAsia="標楷體" w:hAnsi="標楷體" w:hint="eastAsia"/>
          <w:sz w:val="28"/>
          <w:szCs w:val="28"/>
        </w:rPr>
        <w:t>最優隊伍，搭配全國聞名的阿里山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鄒</w:t>
      </w:r>
      <w:proofErr w:type="gramEnd"/>
      <w:r>
        <w:rPr>
          <w:rFonts w:ascii="標楷體" w:eastAsia="標楷體" w:hAnsi="標楷體" w:hint="eastAsia"/>
          <w:sz w:val="28"/>
          <w:szCs w:val="28"/>
        </w:rPr>
        <w:t>族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生命豆祭</w:t>
      </w:r>
      <w:r w:rsidR="000A1290">
        <w:rPr>
          <w:rFonts w:ascii="標楷體" w:eastAsia="標楷體" w:hAnsi="標楷體" w:hint="eastAsia"/>
          <w:sz w:val="28"/>
          <w:szCs w:val="28"/>
        </w:rPr>
        <w:t>周遭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活動，在每天成千上萬國內或大陸客及各國觀光客，休息和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必經剛完工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的阿里山國家管理處遊客服務廣場大草原上，辦理</w:t>
      </w:r>
      <w:r w:rsidRPr="00096DCA">
        <w:rPr>
          <w:rFonts w:ascii="標楷體" w:eastAsia="標楷體" w:hAnsi="標楷體" w:hint="eastAsia"/>
          <w:b/>
          <w:sz w:val="28"/>
          <w:szCs w:val="28"/>
          <w:u w:val="single"/>
        </w:rPr>
        <w:t>漢</w:t>
      </w:r>
      <w:r w:rsidRPr="00096DCA">
        <w:rPr>
          <w:rFonts w:ascii="標楷體" w:eastAsia="標楷體" w:hAnsi="標楷體" w:hint="eastAsia"/>
          <w:b/>
          <w:sz w:val="28"/>
          <w:szCs w:val="28"/>
        </w:rPr>
        <w:t>、</w:t>
      </w:r>
      <w:r w:rsidRPr="00096DCA">
        <w:rPr>
          <w:rFonts w:ascii="標楷體" w:eastAsia="標楷體" w:hAnsi="標楷體" w:hint="eastAsia"/>
          <w:b/>
          <w:sz w:val="28"/>
          <w:szCs w:val="28"/>
          <w:u w:val="single"/>
        </w:rPr>
        <w:t>鄒</w:t>
      </w:r>
      <w:r w:rsidR="00096DCA">
        <w:rPr>
          <w:rFonts w:ascii="標楷體" w:eastAsia="標楷體" w:hAnsi="標楷體" w:hint="eastAsia"/>
          <w:b/>
          <w:sz w:val="28"/>
          <w:szCs w:val="28"/>
        </w:rPr>
        <w:t>或大陸及他國</w:t>
      </w:r>
      <w:r w:rsidR="004037D2">
        <w:rPr>
          <w:rFonts w:ascii="標楷體" w:eastAsia="標楷體" w:hAnsi="標楷體" w:hint="eastAsia"/>
          <w:b/>
          <w:sz w:val="28"/>
          <w:szCs w:val="28"/>
        </w:rPr>
        <w:t>民俗</w:t>
      </w:r>
      <w:r w:rsidR="00096DCA" w:rsidRPr="004037D2">
        <w:rPr>
          <w:rFonts w:ascii="標楷體" w:eastAsia="標楷體" w:hAnsi="標楷體" w:hint="eastAsia"/>
          <w:b/>
          <w:sz w:val="28"/>
          <w:szCs w:val="28"/>
        </w:rPr>
        <w:t>文化體育交流</w:t>
      </w:r>
      <w:r w:rsidR="004037D2" w:rsidRPr="004037D2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4037D2" w:rsidRPr="004037D2">
        <w:rPr>
          <w:rFonts w:ascii="標楷體" w:eastAsia="標楷體" w:hAnsi="標楷體" w:hint="eastAsia"/>
          <w:b/>
          <w:sz w:val="28"/>
          <w:szCs w:val="28"/>
        </w:rPr>
        <w:t>千</w:t>
      </w:r>
      <w:r w:rsidR="004037D2" w:rsidRPr="004037D2">
        <w:rPr>
          <w:rFonts w:ascii="標楷體" w:eastAsia="標楷體" w:hAnsi="標楷體" w:hint="eastAsia"/>
          <w:b/>
          <w:color w:val="000000"/>
          <w:sz w:val="28"/>
          <w:szCs w:val="28"/>
        </w:rPr>
        <w:t>鼓傳奇威鎮</w:t>
      </w:r>
      <w:proofErr w:type="gramEnd"/>
      <w:r w:rsidR="004037D2" w:rsidRPr="004037D2">
        <w:rPr>
          <w:rFonts w:ascii="標楷體" w:eastAsia="標楷體" w:hAnsi="標楷體" w:hint="eastAsia"/>
          <w:b/>
          <w:color w:val="000000"/>
          <w:sz w:val="28"/>
          <w:szCs w:val="28"/>
        </w:rPr>
        <w:t>嘉義</w:t>
      </w:r>
      <w:r w:rsidR="004037D2">
        <w:rPr>
          <w:rFonts w:ascii="標楷體" w:eastAsia="標楷體" w:hAnsi="標楷體" w:hint="eastAsia"/>
          <w:b/>
          <w:color w:val="000000"/>
          <w:sz w:val="28"/>
          <w:szCs w:val="28"/>
        </w:rPr>
        <w:t>和</w:t>
      </w:r>
      <w:r w:rsidR="004037D2" w:rsidRPr="004037D2">
        <w:rPr>
          <w:rFonts w:ascii="標楷體" w:eastAsia="標楷體" w:hAnsi="標楷體" w:hint="eastAsia"/>
          <w:b/>
          <w:sz w:val="28"/>
          <w:szCs w:val="28"/>
        </w:rPr>
        <w:t>漢</w:t>
      </w:r>
      <w:proofErr w:type="gramStart"/>
      <w:r w:rsidR="004037D2" w:rsidRPr="004037D2">
        <w:rPr>
          <w:rFonts w:ascii="標楷體" w:eastAsia="標楷體" w:hAnsi="標楷體" w:hint="eastAsia"/>
          <w:b/>
          <w:sz w:val="28"/>
          <w:szCs w:val="28"/>
        </w:rPr>
        <w:t>鄒嘎舞</w:t>
      </w:r>
      <w:proofErr w:type="gramEnd"/>
      <w:r w:rsidR="004037D2">
        <w:rPr>
          <w:rFonts w:ascii="標楷體" w:eastAsia="標楷體" w:hAnsi="標楷體" w:hint="eastAsia"/>
          <w:b/>
          <w:sz w:val="28"/>
          <w:szCs w:val="28"/>
        </w:rPr>
        <w:t>等</w:t>
      </w:r>
      <w:r w:rsidR="004037D2" w:rsidRPr="004037D2">
        <w:rPr>
          <w:rFonts w:ascii="標楷體" w:eastAsia="標楷體" w:hAnsi="標楷體" w:hint="eastAsia"/>
          <w:b/>
          <w:sz w:val="28"/>
          <w:szCs w:val="28"/>
        </w:rPr>
        <w:t>比賽</w:t>
      </w:r>
      <w:r w:rsidR="004037D2">
        <w:rPr>
          <w:rFonts w:ascii="標楷體" w:eastAsia="標楷體" w:hAnsi="標楷體" w:hint="eastAsia"/>
          <w:b/>
          <w:sz w:val="28"/>
          <w:szCs w:val="28"/>
        </w:rPr>
        <w:t>活動</w:t>
      </w:r>
      <w:r w:rsidR="00096DCA">
        <w:rPr>
          <w:rFonts w:ascii="標楷體" w:eastAsia="標楷體" w:hAnsi="標楷體" w:hint="eastAsia"/>
          <w:sz w:val="28"/>
          <w:szCs w:val="28"/>
        </w:rPr>
        <w:t>，</w:t>
      </w:r>
      <w:r w:rsidR="004037D2">
        <w:rPr>
          <w:rFonts w:ascii="標楷體" w:eastAsia="標楷體" w:hAnsi="標楷體" w:hint="eastAsia"/>
          <w:sz w:val="28"/>
          <w:szCs w:val="28"/>
        </w:rPr>
        <w:t>來</w:t>
      </w:r>
      <w:r w:rsidR="00096DCA">
        <w:rPr>
          <w:rFonts w:ascii="標楷體" w:eastAsia="標楷體" w:hAnsi="標楷體" w:hint="eastAsia"/>
          <w:sz w:val="28"/>
          <w:szCs w:val="28"/>
        </w:rPr>
        <w:t>呈現</w:t>
      </w:r>
      <w:r>
        <w:rPr>
          <w:rFonts w:ascii="標楷體" w:eastAsia="標楷體" w:hAnsi="標楷體" w:hint="eastAsia"/>
          <w:sz w:val="28"/>
          <w:szCs w:val="28"/>
        </w:rPr>
        <w:t>不同民族區域</w:t>
      </w:r>
      <w:r w:rsidR="004037D2">
        <w:rPr>
          <w:rFonts w:ascii="標楷體" w:eastAsia="標楷體" w:hAnsi="標楷體" w:hint="eastAsia"/>
          <w:sz w:val="28"/>
          <w:szCs w:val="28"/>
        </w:rPr>
        <w:t>傳統</w:t>
      </w:r>
      <w:r>
        <w:rPr>
          <w:rFonts w:ascii="標楷體" w:eastAsia="標楷體" w:hAnsi="標楷體" w:hint="eastAsia"/>
          <w:sz w:val="28"/>
          <w:szCs w:val="28"/>
        </w:rPr>
        <w:t>慶典的民族活動，</w:t>
      </w:r>
      <w:r w:rsidR="004037D2">
        <w:rPr>
          <w:rFonts w:ascii="標楷體" w:eastAsia="標楷體" w:hAnsi="標楷體" w:hint="eastAsia"/>
          <w:sz w:val="28"/>
          <w:szCs w:val="28"/>
        </w:rPr>
        <w:t>並希望</w:t>
      </w:r>
      <w:r>
        <w:rPr>
          <w:rFonts w:ascii="標楷體" w:eastAsia="標楷體" w:hAnsi="標楷體" w:hint="eastAsia"/>
          <w:sz w:val="28"/>
          <w:szCs w:val="28"/>
        </w:rPr>
        <w:t>藉由</w:t>
      </w:r>
      <w:r w:rsidRPr="0080030A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Pr="0080030A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096DCA">
        <w:rPr>
          <w:rFonts w:ascii="標楷體" w:eastAsia="標楷體" w:hAnsi="標楷體" w:hint="eastAsia"/>
          <w:sz w:val="28"/>
          <w:szCs w:val="28"/>
        </w:rPr>
        <w:t>國家</w:t>
      </w:r>
      <w:r>
        <w:rPr>
          <w:rFonts w:ascii="標楷體" w:eastAsia="標楷體" w:hAnsi="標楷體" w:hint="eastAsia"/>
          <w:sz w:val="28"/>
          <w:szCs w:val="28"/>
        </w:rPr>
        <w:t>民族</w:t>
      </w:r>
      <w:r w:rsidR="00096DCA">
        <w:rPr>
          <w:rFonts w:ascii="標楷體" w:eastAsia="標楷體" w:hAnsi="標楷體" w:hint="eastAsia"/>
          <w:sz w:val="28"/>
          <w:szCs w:val="28"/>
        </w:rPr>
        <w:t>或</w:t>
      </w:r>
      <w:r w:rsidRPr="0080030A">
        <w:rPr>
          <w:rFonts w:ascii="標楷體" w:eastAsia="標楷體" w:hAnsi="標楷體" w:hint="eastAsia"/>
          <w:sz w:val="28"/>
          <w:szCs w:val="28"/>
        </w:rPr>
        <w:t>鄉鎮當地</w:t>
      </w:r>
      <w:r>
        <w:rPr>
          <w:rFonts w:ascii="標楷體" w:eastAsia="標楷體" w:hAnsi="標楷體" w:hint="eastAsia"/>
          <w:sz w:val="28"/>
          <w:szCs w:val="28"/>
        </w:rPr>
        <w:t>最具地方</w:t>
      </w:r>
      <w:r w:rsidRPr="0080030A">
        <w:rPr>
          <w:rFonts w:ascii="標楷體" w:eastAsia="標楷體" w:hAnsi="標楷體" w:hint="eastAsia"/>
          <w:sz w:val="28"/>
          <w:szCs w:val="28"/>
        </w:rPr>
        <w:t>特色</w:t>
      </w:r>
      <w:r w:rsidR="00096DCA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運動</w:t>
      </w:r>
      <w:r w:rsidR="004037D2">
        <w:rPr>
          <w:rFonts w:ascii="標楷體" w:eastAsia="標楷體" w:hAnsi="標楷體" w:hint="eastAsia"/>
          <w:sz w:val="28"/>
          <w:szCs w:val="28"/>
        </w:rPr>
        <w:t>能</w:t>
      </w:r>
      <w:r>
        <w:rPr>
          <w:rFonts w:ascii="標楷體" w:eastAsia="標楷體" w:hAnsi="標楷體" w:hint="eastAsia"/>
          <w:sz w:val="28"/>
          <w:szCs w:val="28"/>
        </w:rPr>
        <w:t>融合產業旅遊，來帶動整個嘉義縣運動與觀光產業</w:t>
      </w:r>
      <w:r w:rsidR="004037D2">
        <w:rPr>
          <w:rFonts w:ascii="標楷體" w:eastAsia="標楷體" w:hAnsi="標楷體" w:hint="eastAsia"/>
          <w:sz w:val="28"/>
          <w:szCs w:val="28"/>
        </w:rPr>
        <w:t>的發展</w:t>
      </w:r>
      <w:r>
        <w:rPr>
          <w:rFonts w:ascii="標楷體" w:eastAsia="標楷體" w:hAnsi="標楷體" w:hint="eastAsia"/>
          <w:sz w:val="28"/>
          <w:szCs w:val="28"/>
        </w:rPr>
        <w:t>，進而</w:t>
      </w:r>
      <w:r w:rsidR="004037D2">
        <w:rPr>
          <w:rFonts w:ascii="標楷體" w:eastAsia="標楷體" w:hAnsi="標楷體" w:hint="eastAsia"/>
          <w:sz w:val="28"/>
          <w:szCs w:val="28"/>
        </w:rPr>
        <w:t>型塑</w:t>
      </w:r>
      <w:r w:rsidRPr="00833880">
        <w:rPr>
          <w:rFonts w:ascii="標楷體" w:eastAsia="標楷體" w:hAnsi="標楷體" w:hint="eastAsia"/>
          <w:b/>
          <w:sz w:val="28"/>
          <w:szCs w:val="28"/>
        </w:rPr>
        <w:t>日出</w:t>
      </w:r>
      <w:proofErr w:type="gramStart"/>
      <w:r w:rsidRPr="00833880">
        <w:rPr>
          <w:rFonts w:ascii="標楷體" w:eastAsia="標楷體" w:hAnsi="標楷體" w:hint="eastAsia"/>
          <w:b/>
          <w:sz w:val="28"/>
          <w:szCs w:val="28"/>
        </w:rPr>
        <w:t>精靈地入</w:t>
      </w:r>
      <w:proofErr w:type="gramEnd"/>
      <w:r w:rsidRPr="00833880">
        <w:rPr>
          <w:rFonts w:ascii="標楷體" w:eastAsia="標楷體" w:hAnsi="標楷體" w:hint="eastAsia"/>
          <w:b/>
          <w:sz w:val="28"/>
          <w:szCs w:val="28"/>
        </w:rPr>
        <w:t>(遞入)健康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永續</w:t>
      </w:r>
      <w:r w:rsidR="004037D2">
        <w:rPr>
          <w:rFonts w:ascii="標楷體" w:eastAsia="標楷體" w:hAnsi="標楷體" w:hint="eastAsia"/>
          <w:sz w:val="28"/>
          <w:szCs w:val="28"/>
        </w:rPr>
        <w:t>且</w:t>
      </w:r>
      <w:r>
        <w:rPr>
          <w:rFonts w:ascii="標楷體" w:eastAsia="標楷體" w:hAnsi="標楷體" w:hint="eastAsia"/>
          <w:sz w:val="28"/>
          <w:szCs w:val="28"/>
        </w:rPr>
        <w:t>固定</w:t>
      </w:r>
      <w:proofErr w:type="gramEnd"/>
      <w:r>
        <w:rPr>
          <w:rFonts w:ascii="標楷體" w:eastAsia="標楷體" w:hAnsi="標楷體" w:hint="eastAsia"/>
          <w:sz w:val="28"/>
          <w:szCs w:val="28"/>
        </w:rPr>
        <w:t>性</w:t>
      </w:r>
      <w:r w:rsidRPr="0080030A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每年</w:t>
      </w:r>
      <w:r w:rsidR="004037D2">
        <w:rPr>
          <w:rFonts w:ascii="標楷體" w:eastAsia="標楷體" w:hAnsi="標楷體" w:hint="eastAsia"/>
          <w:sz w:val="28"/>
          <w:szCs w:val="28"/>
        </w:rPr>
        <w:t>之</w:t>
      </w:r>
      <w:r w:rsidRPr="0080030A">
        <w:rPr>
          <w:rFonts w:ascii="標楷體" w:eastAsia="標楷體" w:hAnsi="標楷體" w:hint="eastAsia"/>
          <w:sz w:val="28"/>
          <w:szCs w:val="28"/>
        </w:rPr>
        <w:t>運動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947B5">
        <w:rPr>
          <w:rFonts w:ascii="標楷體" w:eastAsia="標楷體" w:hAnsi="標楷體" w:hint="eastAsia"/>
          <w:sz w:val="28"/>
          <w:szCs w:val="28"/>
        </w:rPr>
        <w:t>達到</w:t>
      </w:r>
      <w:r>
        <w:rPr>
          <w:rFonts w:ascii="標楷體" w:eastAsia="標楷體" w:hAnsi="標楷體" w:hint="eastAsia"/>
          <w:sz w:val="28"/>
          <w:szCs w:val="28"/>
        </w:rPr>
        <w:t>讓國內或大陸客及各國觀光</w:t>
      </w:r>
      <w:r w:rsidR="008947B5">
        <w:rPr>
          <w:rFonts w:ascii="標楷體" w:eastAsia="標楷體" w:hAnsi="標楷體" w:hint="eastAsia"/>
          <w:sz w:val="28"/>
          <w:szCs w:val="28"/>
        </w:rPr>
        <w:t>客</w:t>
      </w:r>
      <w:r>
        <w:rPr>
          <w:rFonts w:ascii="標楷體" w:eastAsia="標楷體" w:hAnsi="標楷體" w:hint="eastAsia"/>
          <w:sz w:val="28"/>
          <w:szCs w:val="28"/>
        </w:rPr>
        <w:t>年年都想來、年年都能辦的文明知性活動，共創大嘉義（大家一）起來參與「</w:t>
      </w:r>
      <w:r w:rsidRPr="00833880">
        <w:rPr>
          <w:rFonts w:ascii="標楷體" w:eastAsia="標楷體" w:hAnsi="標楷體" w:hint="eastAsia"/>
          <w:b/>
          <w:sz w:val="28"/>
          <w:szCs w:val="28"/>
        </w:rPr>
        <w:t>日出</w:t>
      </w:r>
      <w:proofErr w:type="gramStart"/>
      <w:r w:rsidRPr="00833880">
        <w:rPr>
          <w:rFonts w:ascii="標楷體" w:eastAsia="標楷體" w:hAnsi="標楷體" w:hint="eastAsia"/>
          <w:b/>
          <w:sz w:val="28"/>
          <w:szCs w:val="28"/>
        </w:rPr>
        <w:t>精靈地入健康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」的目標</w:t>
      </w:r>
      <w:r w:rsidRPr="0080030A">
        <w:rPr>
          <w:rFonts w:ascii="標楷體" w:eastAsia="標楷體" w:hAnsi="標楷體" w:hint="eastAsia"/>
          <w:sz w:val="28"/>
          <w:szCs w:val="28"/>
        </w:rPr>
        <w:t>。</w:t>
      </w:r>
    </w:p>
    <w:p w:rsidR="00B370BF" w:rsidRPr="00B370BF" w:rsidRDefault="008947B5" w:rsidP="00B370BF">
      <w:pPr>
        <w:pStyle w:val="a3"/>
        <w:spacing w:line="480" w:lineRule="exact"/>
        <w:ind w:leftChars="10" w:left="800" w:hanging="776"/>
        <w:rPr>
          <w:rFonts w:hint="eastAsia"/>
          <w:b w:val="0"/>
          <w:color w:val="000000"/>
          <w:sz w:val="28"/>
          <w:szCs w:val="28"/>
        </w:rPr>
      </w:pPr>
      <w:r w:rsidRPr="008947B5">
        <w:rPr>
          <w:rFonts w:hint="eastAsia"/>
          <w:b w:val="0"/>
          <w:color w:val="000000"/>
          <w:sz w:val="28"/>
          <w:szCs w:val="28"/>
        </w:rPr>
        <w:t>四、</w:t>
      </w:r>
      <w:r w:rsidR="00B370BF" w:rsidRPr="00B370BF">
        <w:rPr>
          <w:rFonts w:hint="eastAsia"/>
          <w:b w:val="0"/>
          <w:color w:val="000000"/>
          <w:sz w:val="28"/>
          <w:szCs w:val="28"/>
        </w:rPr>
        <w:t>指導單位：</w:t>
      </w:r>
      <w:r w:rsidR="00A971DD">
        <w:rPr>
          <w:rFonts w:hint="eastAsia"/>
          <w:b w:val="0"/>
          <w:color w:val="000000"/>
          <w:sz w:val="28"/>
          <w:szCs w:val="28"/>
        </w:rPr>
        <w:t>教育部體</w:t>
      </w:r>
      <w:r w:rsidR="00B370BF" w:rsidRPr="00B370BF">
        <w:rPr>
          <w:rFonts w:hint="eastAsia"/>
          <w:b w:val="0"/>
          <w:color w:val="000000"/>
          <w:sz w:val="28"/>
          <w:szCs w:val="28"/>
        </w:rPr>
        <w:t>育</w:t>
      </w:r>
      <w:r w:rsidR="00A971DD">
        <w:rPr>
          <w:rFonts w:hint="eastAsia"/>
          <w:b w:val="0"/>
          <w:color w:val="000000"/>
          <w:sz w:val="28"/>
          <w:szCs w:val="28"/>
        </w:rPr>
        <w:t>署</w:t>
      </w:r>
      <w:r w:rsidR="00B370BF" w:rsidRPr="00B370BF">
        <w:rPr>
          <w:rFonts w:hint="eastAsia"/>
          <w:b w:val="0"/>
          <w:color w:val="000000"/>
          <w:sz w:val="28"/>
          <w:szCs w:val="28"/>
        </w:rPr>
        <w:t>。</w:t>
      </w:r>
    </w:p>
    <w:p w:rsidR="00B370BF" w:rsidRDefault="008947B5" w:rsidP="00B370BF">
      <w:pPr>
        <w:spacing w:line="480" w:lineRule="exact"/>
        <w:ind w:left="1980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B370BF">
        <w:rPr>
          <w:rFonts w:ascii="標楷體" w:eastAsia="標楷體" w:hAnsi="標楷體" w:hint="eastAsia"/>
          <w:sz w:val="28"/>
          <w:szCs w:val="28"/>
        </w:rPr>
        <w:t>主辦單位：嘉義縣政府。</w:t>
      </w:r>
    </w:p>
    <w:p w:rsidR="00B370BF" w:rsidRDefault="008947B5" w:rsidP="00B370BF">
      <w:pPr>
        <w:spacing w:line="480" w:lineRule="exact"/>
        <w:ind w:left="1980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B370BF">
        <w:rPr>
          <w:rFonts w:ascii="標楷體" w:eastAsia="標楷體" w:hAnsi="標楷體" w:hint="eastAsia"/>
          <w:sz w:val="28"/>
          <w:szCs w:val="28"/>
        </w:rPr>
        <w:t>承辦單位：嘉義縣</w:t>
      </w:r>
      <w:r w:rsidR="000A1290">
        <w:rPr>
          <w:rFonts w:ascii="標楷體" w:eastAsia="標楷體" w:hAnsi="標楷體" w:hint="eastAsia"/>
          <w:sz w:val="28"/>
          <w:szCs w:val="28"/>
        </w:rPr>
        <w:t>菁埔</w:t>
      </w:r>
      <w:r w:rsidR="00B370BF">
        <w:rPr>
          <w:rFonts w:ascii="標楷體" w:eastAsia="標楷體" w:hAnsi="標楷體" w:hint="eastAsia"/>
          <w:sz w:val="28"/>
          <w:szCs w:val="28"/>
        </w:rPr>
        <w:t>國小、</w:t>
      </w:r>
      <w:r w:rsidR="00A971DD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A971DD">
        <w:rPr>
          <w:rFonts w:ascii="標楷體" w:eastAsia="標楷體" w:hAnsi="標楷體" w:hint="eastAsia"/>
          <w:sz w:val="28"/>
          <w:szCs w:val="28"/>
        </w:rPr>
        <w:t>崎</w:t>
      </w:r>
      <w:proofErr w:type="gramEnd"/>
      <w:r w:rsidR="00B370BF">
        <w:rPr>
          <w:rFonts w:ascii="標楷體" w:eastAsia="標楷體" w:hAnsi="標楷體" w:hint="eastAsia"/>
          <w:sz w:val="28"/>
          <w:szCs w:val="28"/>
        </w:rPr>
        <w:t>國小。</w:t>
      </w:r>
    </w:p>
    <w:p w:rsidR="007711BA" w:rsidRDefault="008947B5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B370BF">
        <w:rPr>
          <w:rFonts w:ascii="標楷體" w:eastAsia="標楷體" w:hAnsi="標楷體" w:hint="eastAsia"/>
          <w:sz w:val="28"/>
          <w:szCs w:val="28"/>
        </w:rPr>
        <w:t>協辦單位：</w:t>
      </w:r>
      <w:r w:rsidR="007711BA">
        <w:rPr>
          <w:rFonts w:ascii="標楷體" w:eastAsia="標楷體" w:hAnsi="標楷體" w:hint="eastAsia"/>
          <w:sz w:val="28"/>
          <w:szCs w:val="28"/>
        </w:rPr>
        <w:t>阿里山國家風景管理處、阿里山鄉公所、</w:t>
      </w:r>
      <w:proofErr w:type="gramStart"/>
      <w:r w:rsidR="007711BA">
        <w:rPr>
          <w:rFonts w:ascii="標楷體" w:eastAsia="標楷體" w:hAnsi="標楷體" w:hint="eastAsia"/>
          <w:sz w:val="28"/>
          <w:szCs w:val="28"/>
        </w:rPr>
        <w:t>鄒</w:t>
      </w:r>
      <w:proofErr w:type="gramEnd"/>
      <w:r w:rsidR="007711BA">
        <w:rPr>
          <w:rFonts w:ascii="標楷體" w:eastAsia="標楷體" w:hAnsi="標楷體" w:hint="eastAsia"/>
          <w:sz w:val="28"/>
          <w:szCs w:val="28"/>
        </w:rPr>
        <w:t>族南山村</w:t>
      </w:r>
      <w:r w:rsidR="00B370BF">
        <w:rPr>
          <w:rFonts w:ascii="標楷體" w:eastAsia="標楷體" w:hAnsi="標楷體" w:hint="eastAsia"/>
          <w:sz w:val="28"/>
          <w:szCs w:val="28"/>
        </w:rPr>
        <w:t>、</w:t>
      </w:r>
    </w:p>
    <w:p w:rsidR="00B370BF" w:rsidRDefault="007711BA" w:rsidP="001244BE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971DD">
        <w:rPr>
          <w:rFonts w:ascii="標楷體" w:eastAsia="標楷體" w:hAnsi="標楷體" w:hint="eastAsia"/>
          <w:sz w:val="28"/>
          <w:szCs w:val="28"/>
        </w:rPr>
        <w:t>菁埔</w:t>
      </w:r>
      <w:r w:rsidR="00B370BF">
        <w:rPr>
          <w:rFonts w:ascii="標楷體" w:eastAsia="標楷體" w:hAnsi="標楷體" w:hint="eastAsia"/>
          <w:sz w:val="28"/>
          <w:szCs w:val="28"/>
        </w:rPr>
        <w:t>國小</w:t>
      </w:r>
      <w:r w:rsidR="001244BE">
        <w:rPr>
          <w:rFonts w:ascii="標楷體" w:eastAsia="標楷體" w:hAnsi="標楷體" w:hint="eastAsia"/>
          <w:sz w:val="28"/>
          <w:szCs w:val="28"/>
        </w:rPr>
        <w:t>、</w:t>
      </w:r>
      <w:r w:rsidR="001244BE">
        <w:rPr>
          <w:rFonts w:eastAsia="標楷體" w:hint="eastAsia"/>
          <w:color w:val="000000"/>
          <w:sz w:val="28"/>
        </w:rPr>
        <w:t>各鄉鎮社區發展協會等</w:t>
      </w:r>
      <w:r w:rsidR="00B370BF">
        <w:rPr>
          <w:rFonts w:ascii="標楷體" w:eastAsia="標楷體" w:hAnsi="標楷體" w:hint="eastAsia"/>
          <w:sz w:val="28"/>
          <w:szCs w:val="28"/>
        </w:rPr>
        <w:t>。</w:t>
      </w:r>
    </w:p>
    <w:p w:rsidR="001244BE" w:rsidRDefault="008947B5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B370BF">
        <w:rPr>
          <w:rFonts w:ascii="標楷體" w:eastAsia="標楷體" w:hAnsi="標楷體" w:hint="eastAsia"/>
          <w:sz w:val="28"/>
          <w:szCs w:val="28"/>
        </w:rPr>
        <w:t>活動時間：</w:t>
      </w:r>
    </w:p>
    <w:p w:rsidR="001244BE" w:rsidRDefault="001244BE" w:rsidP="001244BE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D3B09">
        <w:rPr>
          <w:rFonts w:ascii="標楷體" w:eastAsia="標楷體" w:hAnsi="標楷體" w:hint="eastAsia"/>
          <w:sz w:val="28"/>
          <w:szCs w:val="28"/>
        </w:rPr>
        <w:t>（一）觀念啟蒙期-</w:t>
      </w:r>
      <w:r>
        <w:rPr>
          <w:rFonts w:ascii="標楷體" w:eastAsia="標楷體" w:hAnsi="標楷體" w:hint="eastAsia"/>
          <w:sz w:val="28"/>
          <w:szCs w:val="28"/>
        </w:rPr>
        <w:t>活動說明會：102年</w:t>
      </w:r>
      <w:r w:rsidR="000A1290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A1290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日(星期</w:t>
      </w:r>
      <w:r w:rsidR="000A1290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)(暫訂)。</w:t>
      </w:r>
    </w:p>
    <w:p w:rsidR="00AD3B09" w:rsidRDefault="001244BE" w:rsidP="001244BE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D3B09">
        <w:rPr>
          <w:rFonts w:ascii="標楷體" w:eastAsia="標楷體" w:hAnsi="標楷體" w:hint="eastAsia"/>
          <w:sz w:val="28"/>
          <w:szCs w:val="28"/>
        </w:rPr>
        <w:t>（二）實施紮根期-各社區地方特色建立與落實自發性實施：102年</w:t>
      </w:r>
      <w:r w:rsidR="000A1290">
        <w:rPr>
          <w:rFonts w:ascii="標楷體" w:eastAsia="標楷體" w:hAnsi="標楷體" w:hint="eastAsia"/>
          <w:sz w:val="28"/>
          <w:szCs w:val="28"/>
        </w:rPr>
        <w:t>5</w:t>
      </w:r>
      <w:r w:rsidR="00AD3B09">
        <w:rPr>
          <w:rFonts w:ascii="標楷體" w:eastAsia="標楷體" w:hAnsi="標楷體" w:hint="eastAsia"/>
          <w:sz w:val="28"/>
          <w:szCs w:val="28"/>
        </w:rPr>
        <w:t>月至</w:t>
      </w:r>
    </w:p>
    <w:p w:rsidR="001244BE" w:rsidRDefault="00AD3B09" w:rsidP="001244BE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10月。</w:t>
      </w:r>
    </w:p>
    <w:p w:rsidR="009452B8" w:rsidRDefault="001244BE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D3B09">
        <w:rPr>
          <w:rFonts w:ascii="標楷體" w:eastAsia="標楷體" w:hAnsi="標楷體" w:hint="eastAsia"/>
          <w:sz w:val="28"/>
          <w:szCs w:val="28"/>
        </w:rPr>
        <w:t>（三）檢核創新期-</w:t>
      </w:r>
      <w:r w:rsidR="009452B8" w:rsidRPr="009452B8">
        <w:rPr>
          <w:rFonts w:ascii="標楷體" w:eastAsia="標楷體" w:hAnsi="標楷體" w:hint="eastAsia"/>
          <w:sz w:val="28"/>
          <w:szCs w:val="28"/>
        </w:rPr>
        <w:t>日出</w:t>
      </w:r>
      <w:proofErr w:type="gramStart"/>
      <w:r w:rsidR="009452B8" w:rsidRPr="009452B8">
        <w:rPr>
          <w:rFonts w:ascii="標楷體" w:eastAsia="標楷體" w:hAnsi="標楷體" w:hint="eastAsia"/>
          <w:sz w:val="28"/>
          <w:szCs w:val="28"/>
        </w:rPr>
        <w:t>精靈地入</w:t>
      </w:r>
      <w:proofErr w:type="gramEnd"/>
      <w:r w:rsidR="009452B8" w:rsidRPr="009452B8">
        <w:rPr>
          <w:rFonts w:ascii="標楷體" w:eastAsia="標楷體" w:hAnsi="標楷體" w:hint="eastAsia"/>
          <w:sz w:val="28"/>
          <w:szCs w:val="28"/>
        </w:rPr>
        <w:t>(遞入)健康</w:t>
      </w:r>
      <w:r w:rsidR="009452B8">
        <w:rPr>
          <w:rFonts w:ascii="標楷體" w:eastAsia="標楷體" w:hAnsi="標楷體" w:hint="eastAsia"/>
          <w:sz w:val="28"/>
          <w:szCs w:val="28"/>
        </w:rPr>
        <w:t>：</w:t>
      </w:r>
      <w:r w:rsidR="00CE43F4">
        <w:rPr>
          <w:rFonts w:ascii="標楷體" w:eastAsia="標楷體" w:hAnsi="標楷體" w:hint="eastAsia"/>
          <w:sz w:val="28"/>
          <w:szCs w:val="28"/>
        </w:rPr>
        <w:t>10</w:t>
      </w:r>
      <w:r w:rsidR="00A971DD">
        <w:rPr>
          <w:rFonts w:ascii="標楷體" w:eastAsia="標楷體" w:hAnsi="標楷體" w:hint="eastAsia"/>
          <w:sz w:val="28"/>
          <w:szCs w:val="28"/>
        </w:rPr>
        <w:t>2</w:t>
      </w:r>
      <w:r w:rsidR="00B370BF">
        <w:rPr>
          <w:rFonts w:ascii="標楷體" w:eastAsia="標楷體" w:hAnsi="標楷體" w:hint="eastAsia"/>
          <w:sz w:val="28"/>
          <w:szCs w:val="28"/>
        </w:rPr>
        <w:t>年1</w:t>
      </w:r>
      <w:r w:rsidR="00CE43F4">
        <w:rPr>
          <w:rFonts w:ascii="標楷體" w:eastAsia="標楷體" w:hAnsi="標楷體" w:hint="eastAsia"/>
          <w:sz w:val="28"/>
          <w:szCs w:val="28"/>
        </w:rPr>
        <w:t>0</w:t>
      </w:r>
      <w:r w:rsidR="00B370BF">
        <w:rPr>
          <w:rFonts w:ascii="標楷體" w:eastAsia="標楷體" w:hAnsi="標楷體" w:hint="eastAsia"/>
          <w:sz w:val="28"/>
          <w:szCs w:val="28"/>
        </w:rPr>
        <w:t>月2</w:t>
      </w:r>
      <w:r w:rsidR="00A971DD">
        <w:rPr>
          <w:rFonts w:ascii="標楷體" w:eastAsia="標楷體" w:hAnsi="標楷體" w:hint="eastAsia"/>
          <w:sz w:val="28"/>
          <w:szCs w:val="28"/>
        </w:rPr>
        <w:t>6</w:t>
      </w:r>
      <w:r w:rsidR="00B370BF">
        <w:rPr>
          <w:rFonts w:ascii="標楷體" w:eastAsia="標楷體" w:hAnsi="標楷體" w:hint="eastAsia"/>
          <w:sz w:val="28"/>
          <w:szCs w:val="28"/>
        </w:rPr>
        <w:t>日。</w:t>
      </w:r>
    </w:p>
    <w:p w:rsidR="00B370BF" w:rsidRDefault="009452B8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AD3B09">
        <w:rPr>
          <w:rFonts w:ascii="標楷體" w:eastAsia="標楷體" w:hAnsi="標楷體" w:hint="eastAsia"/>
          <w:sz w:val="28"/>
          <w:szCs w:val="28"/>
        </w:rPr>
        <w:t>檢討會:</w:t>
      </w:r>
      <w:r w:rsidR="00AD3B09" w:rsidRPr="008B5573">
        <w:rPr>
          <w:rFonts w:ascii="標楷體" w:eastAsia="標楷體" w:hAnsi="標楷體" w:hint="eastAsia"/>
          <w:sz w:val="28"/>
          <w:szCs w:val="28"/>
        </w:rPr>
        <w:t xml:space="preserve"> </w:t>
      </w:r>
      <w:r w:rsidR="00AD3B09">
        <w:rPr>
          <w:rFonts w:ascii="標楷體" w:eastAsia="標楷體" w:hAnsi="標楷體" w:hint="eastAsia"/>
          <w:sz w:val="28"/>
          <w:szCs w:val="28"/>
        </w:rPr>
        <w:t>102年11月8日(星期五)(暫訂)。</w:t>
      </w:r>
    </w:p>
    <w:p w:rsidR="009452B8" w:rsidRDefault="008947B5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B370BF">
        <w:rPr>
          <w:rFonts w:ascii="標楷體" w:eastAsia="標楷體" w:hAnsi="標楷體" w:hint="eastAsia"/>
          <w:sz w:val="28"/>
          <w:szCs w:val="28"/>
        </w:rPr>
        <w:t>、活動地點：</w:t>
      </w:r>
    </w:p>
    <w:p w:rsidR="009452B8" w:rsidRDefault="009452B8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（一）觀念啟蒙期-活動說明會：嘉義縣政府創新學院</w:t>
      </w:r>
    </w:p>
    <w:p w:rsidR="009452B8" w:rsidRDefault="009452B8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（二）實施紮根期-各社區活動中心或小學</w:t>
      </w:r>
    </w:p>
    <w:p w:rsidR="009452B8" w:rsidRDefault="009452B8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（三）檢核創新期-</w:t>
      </w:r>
      <w:r w:rsidR="007711BA">
        <w:rPr>
          <w:rFonts w:ascii="標楷體" w:eastAsia="標楷體" w:hAnsi="標楷體" w:hint="eastAsia"/>
          <w:sz w:val="28"/>
          <w:szCs w:val="28"/>
        </w:rPr>
        <w:t>阿里山國家風景區管理處遊客中心廣場</w:t>
      </w:r>
      <w:r>
        <w:rPr>
          <w:rFonts w:ascii="標楷體" w:eastAsia="標楷體" w:hAnsi="標楷體" w:hint="eastAsia"/>
          <w:sz w:val="28"/>
          <w:szCs w:val="28"/>
        </w:rPr>
        <w:t>(暫訂)。</w:t>
      </w:r>
    </w:p>
    <w:p w:rsidR="00B370BF" w:rsidRDefault="009452B8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檢討會-創新學院</w:t>
      </w:r>
      <w:r w:rsidR="00B370BF">
        <w:rPr>
          <w:rFonts w:ascii="標楷體" w:eastAsia="標楷體" w:hAnsi="標楷體" w:hint="eastAsia"/>
          <w:sz w:val="28"/>
          <w:szCs w:val="28"/>
        </w:rPr>
        <w:t>(暫訂)。</w:t>
      </w:r>
    </w:p>
    <w:p w:rsidR="00B370BF" w:rsidRDefault="008947B5" w:rsidP="00B370BF">
      <w:pPr>
        <w:spacing w:line="480" w:lineRule="exact"/>
        <w:ind w:left="2512" w:hangingChars="897" w:hanging="251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370BF">
        <w:rPr>
          <w:rFonts w:ascii="標楷體" w:eastAsia="標楷體" w:hAnsi="標楷體" w:hint="eastAsia"/>
          <w:sz w:val="28"/>
          <w:szCs w:val="28"/>
        </w:rPr>
        <w:t>、參加對象：本縣</w:t>
      </w:r>
      <w:proofErr w:type="gramStart"/>
      <w:r w:rsidR="00B370BF">
        <w:rPr>
          <w:rFonts w:ascii="標楷體" w:eastAsia="標楷體" w:hAnsi="標楷體" w:hint="eastAsia"/>
          <w:sz w:val="28"/>
          <w:szCs w:val="28"/>
        </w:rPr>
        <w:t>縣</w:t>
      </w:r>
      <w:proofErr w:type="gramEnd"/>
      <w:r w:rsidR="00B370BF">
        <w:rPr>
          <w:rFonts w:ascii="標楷體" w:eastAsia="標楷體" w:hAnsi="標楷體" w:hint="eastAsia"/>
          <w:sz w:val="28"/>
          <w:szCs w:val="28"/>
        </w:rPr>
        <w:t>民及各鄉鎮地方特色或傳統運動團隊（約</w:t>
      </w:r>
      <w:r w:rsidR="009452B8">
        <w:rPr>
          <w:rFonts w:ascii="標楷體" w:eastAsia="標楷體" w:hAnsi="標楷體" w:hint="eastAsia"/>
          <w:sz w:val="28"/>
          <w:szCs w:val="28"/>
        </w:rPr>
        <w:t>2</w:t>
      </w:r>
      <w:r w:rsidR="000A1290">
        <w:rPr>
          <w:rFonts w:ascii="標楷體" w:eastAsia="標楷體" w:hAnsi="標楷體" w:hint="eastAsia"/>
          <w:sz w:val="28"/>
          <w:szCs w:val="28"/>
        </w:rPr>
        <w:t>0</w:t>
      </w:r>
      <w:r w:rsidR="00B370BF">
        <w:rPr>
          <w:rFonts w:ascii="標楷體" w:eastAsia="標楷體" w:hAnsi="標楷體" w:hint="eastAsia"/>
          <w:sz w:val="28"/>
          <w:szCs w:val="28"/>
        </w:rPr>
        <w:t>00</w:t>
      </w:r>
      <w:r w:rsidR="009452B8">
        <w:rPr>
          <w:rFonts w:ascii="標楷體" w:eastAsia="標楷體" w:hAnsi="標楷體" w:hint="eastAsia"/>
          <w:sz w:val="28"/>
          <w:szCs w:val="28"/>
        </w:rPr>
        <w:t>0</w:t>
      </w:r>
      <w:r w:rsidR="00B370BF">
        <w:rPr>
          <w:rFonts w:ascii="標楷體" w:eastAsia="標楷體" w:hAnsi="標楷體" w:hint="eastAsia"/>
          <w:sz w:val="28"/>
          <w:szCs w:val="28"/>
        </w:rPr>
        <w:t xml:space="preserve">人）。 </w:t>
      </w:r>
    </w:p>
    <w:p w:rsidR="00B370BF" w:rsidRDefault="00B370BF" w:rsidP="00B370BF">
      <w:pPr>
        <w:spacing w:line="480" w:lineRule="exact"/>
        <w:ind w:left="1980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947B5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、實施程序：如附件一</w:t>
      </w:r>
      <w:r w:rsidR="00080FBE">
        <w:rPr>
          <w:rFonts w:ascii="標楷體" w:eastAsia="標楷體" w:hAnsi="標楷體" w:hint="eastAsia"/>
          <w:sz w:val="28"/>
          <w:szCs w:val="28"/>
        </w:rPr>
        <w:t>~1及</w:t>
      </w:r>
      <w:proofErr w:type="gramStart"/>
      <w:r w:rsidR="00080FB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080FBE">
        <w:rPr>
          <w:rFonts w:ascii="標楷體" w:eastAsia="標楷體" w:hAnsi="標楷體" w:hint="eastAsia"/>
          <w:sz w:val="28"/>
          <w:szCs w:val="28"/>
        </w:rPr>
        <w:t>~2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370BF" w:rsidRDefault="00B370BF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8947B5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、經費來源及概算：</w:t>
      </w:r>
    </w:p>
    <w:p w:rsidR="00B370BF" w:rsidRDefault="00B370BF" w:rsidP="00B370BF">
      <w:pPr>
        <w:spacing w:line="48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)經費來源：</w:t>
      </w:r>
    </w:p>
    <w:p w:rsidR="00B370BF" w:rsidRDefault="00B370BF" w:rsidP="00B370BF">
      <w:pPr>
        <w:spacing w:line="480" w:lineRule="exact"/>
        <w:ind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A971DD">
        <w:rPr>
          <w:rFonts w:ascii="標楷體" w:eastAsia="標楷體" w:hAnsi="標楷體" w:hint="eastAsia"/>
          <w:sz w:val="28"/>
          <w:szCs w:val="28"/>
        </w:rPr>
        <w:t>教育部體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="00A971DD">
        <w:rPr>
          <w:rFonts w:ascii="標楷體" w:eastAsia="標楷體" w:hAnsi="標楷體" w:hint="eastAsia"/>
          <w:sz w:val="28"/>
          <w:szCs w:val="28"/>
        </w:rPr>
        <w:t>署補</w:t>
      </w:r>
      <w:r>
        <w:rPr>
          <w:rFonts w:ascii="標楷體" w:eastAsia="標楷體" w:hAnsi="標楷體" w:hint="eastAsia"/>
          <w:sz w:val="28"/>
          <w:szCs w:val="28"/>
        </w:rPr>
        <w:t>助款。</w:t>
      </w:r>
    </w:p>
    <w:p w:rsidR="00B370BF" w:rsidRDefault="00B370BF" w:rsidP="00B370BF">
      <w:pPr>
        <w:spacing w:line="480" w:lineRule="exact"/>
        <w:ind w:left="28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2.嘉義縣政府配合款。</w:t>
      </w:r>
    </w:p>
    <w:p w:rsidR="00B370BF" w:rsidRDefault="00B370BF" w:rsidP="00B370BF">
      <w:pPr>
        <w:spacing w:line="480" w:lineRule="exact"/>
        <w:ind w:left="28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3.社會資源。</w:t>
      </w:r>
    </w:p>
    <w:p w:rsidR="00B370BF" w:rsidRDefault="00B370BF" w:rsidP="00B370BF">
      <w:pPr>
        <w:spacing w:line="480" w:lineRule="exact"/>
        <w:ind w:leftChars="117" w:left="1981" w:hangingChars="607" w:hanging="17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(二)經費概算：新台幣：</w:t>
      </w:r>
      <w:r w:rsidR="00011836">
        <w:rPr>
          <w:rFonts w:ascii="標楷體" w:eastAsia="標楷體" w:hAnsi="標楷體" w:hint="eastAsia"/>
          <w:sz w:val="28"/>
          <w:szCs w:val="28"/>
        </w:rPr>
        <w:t>壹</w:t>
      </w:r>
      <w:r w:rsidR="007711BA">
        <w:rPr>
          <w:rFonts w:ascii="標楷體" w:eastAsia="標楷體" w:hAnsi="標楷體" w:hint="eastAsia"/>
          <w:sz w:val="28"/>
          <w:szCs w:val="28"/>
        </w:rPr>
        <w:t>佰</w:t>
      </w:r>
      <w:r w:rsidR="0049410C">
        <w:rPr>
          <w:rFonts w:ascii="標楷體" w:eastAsia="標楷體" w:hAnsi="標楷體" w:hint="eastAsia"/>
          <w:sz w:val="28"/>
          <w:szCs w:val="28"/>
        </w:rPr>
        <w:t>壹</w:t>
      </w:r>
      <w:r w:rsidR="007711BA">
        <w:rPr>
          <w:rFonts w:ascii="標楷體" w:eastAsia="標楷體" w:hAnsi="標楷體" w:hint="eastAsia"/>
          <w:sz w:val="28"/>
          <w:szCs w:val="28"/>
        </w:rPr>
        <w:t>拾</w:t>
      </w:r>
      <w:r>
        <w:rPr>
          <w:rFonts w:ascii="標楷體" w:eastAsia="標楷體" w:hAnsi="標楷體" w:hint="eastAsia"/>
          <w:sz w:val="28"/>
          <w:szCs w:val="28"/>
        </w:rPr>
        <w:t>萬元整（詳如附件二）</w:t>
      </w:r>
    </w:p>
    <w:p w:rsidR="00B370BF" w:rsidRPr="006B7D7C" w:rsidRDefault="00B370BF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6B7D7C">
        <w:rPr>
          <w:rFonts w:ascii="標楷體" w:eastAsia="標楷體" w:hAnsi="標楷體" w:hint="eastAsia"/>
          <w:sz w:val="28"/>
          <w:szCs w:val="28"/>
        </w:rPr>
        <w:t>十</w:t>
      </w:r>
      <w:r w:rsidR="008947B5">
        <w:rPr>
          <w:rFonts w:ascii="標楷體" w:eastAsia="標楷體" w:hAnsi="標楷體" w:hint="eastAsia"/>
          <w:sz w:val="28"/>
          <w:szCs w:val="28"/>
        </w:rPr>
        <w:t>三</w:t>
      </w:r>
      <w:r w:rsidRPr="006B7D7C">
        <w:rPr>
          <w:rFonts w:ascii="標楷體" w:eastAsia="標楷體" w:hAnsi="標楷體" w:hint="eastAsia"/>
          <w:sz w:val="28"/>
          <w:szCs w:val="28"/>
        </w:rPr>
        <w:t>、預期效益</w:t>
      </w:r>
    </w:p>
    <w:p w:rsidR="00B370BF" w:rsidRDefault="00B370BF" w:rsidP="00B370BF">
      <w:pPr>
        <w:spacing w:line="480" w:lineRule="exact"/>
        <w:ind w:leftChars="117" w:left="2261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B7D7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)藉由</w:t>
      </w:r>
      <w:r w:rsidR="008C4798">
        <w:rPr>
          <w:rFonts w:ascii="標楷體" w:eastAsia="標楷體" w:hAnsi="標楷體" w:hint="eastAsia"/>
          <w:sz w:val="28"/>
          <w:szCs w:val="28"/>
        </w:rPr>
        <w:t>地方特色</w:t>
      </w:r>
      <w:r>
        <w:rPr>
          <w:rFonts w:ascii="標楷體" w:eastAsia="標楷體" w:hAnsi="標楷體" w:hint="eastAsia"/>
          <w:sz w:val="28"/>
          <w:szCs w:val="28"/>
        </w:rPr>
        <w:t>團隊展演活動，讓縣民</w:t>
      </w:r>
      <w:r w:rsidRPr="006B7D7C">
        <w:rPr>
          <w:rFonts w:ascii="標楷體" w:eastAsia="標楷體" w:hAnsi="標楷體" w:hint="eastAsia"/>
          <w:sz w:val="28"/>
          <w:szCs w:val="28"/>
        </w:rPr>
        <w:t>了解運動樂活辦理情形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370BF" w:rsidRDefault="00B370BF" w:rsidP="00B370BF">
      <w:pPr>
        <w:spacing w:line="480" w:lineRule="exact"/>
        <w:ind w:leftChars="117" w:left="2261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(二)培養</w:t>
      </w:r>
      <w:r w:rsidRPr="000874F1">
        <w:rPr>
          <w:rFonts w:ascii="標楷體" w:eastAsia="標楷體" w:hAnsi="標楷體" w:hint="eastAsia"/>
          <w:sz w:val="28"/>
          <w:szCs w:val="28"/>
        </w:rPr>
        <w:t>民眾實質</w:t>
      </w:r>
      <w:r>
        <w:rPr>
          <w:rFonts w:ascii="標楷體" w:eastAsia="標楷體" w:hAnsi="標楷體" w:hint="eastAsia"/>
          <w:sz w:val="28"/>
          <w:szCs w:val="28"/>
        </w:rPr>
        <w:t>樂在運動</w:t>
      </w:r>
      <w:r w:rsidRPr="000874F1">
        <w:rPr>
          <w:rFonts w:ascii="標楷體" w:eastAsia="標楷體" w:hAnsi="標楷體" w:hint="eastAsia"/>
          <w:sz w:val="28"/>
          <w:szCs w:val="28"/>
        </w:rPr>
        <w:t>認知，</w:t>
      </w:r>
      <w:r>
        <w:rPr>
          <w:rFonts w:ascii="標楷體" w:eastAsia="標楷體" w:hAnsi="標楷體" w:hint="eastAsia"/>
          <w:sz w:val="28"/>
          <w:szCs w:val="28"/>
        </w:rPr>
        <w:t>增進本縣</w:t>
      </w:r>
      <w:proofErr w:type="gramStart"/>
      <w:r w:rsidRPr="000874F1">
        <w:rPr>
          <w:rFonts w:ascii="標楷體" w:eastAsia="標楷體" w:hAnsi="標楷體" w:hint="eastAsia"/>
          <w:sz w:val="28"/>
          <w:szCs w:val="28"/>
        </w:rPr>
        <w:t>運動</w:t>
      </w:r>
      <w:r>
        <w:rPr>
          <w:rFonts w:ascii="標楷體" w:eastAsia="標楷體" w:hAnsi="標楷體" w:hint="eastAsia"/>
          <w:sz w:val="28"/>
          <w:szCs w:val="28"/>
        </w:rPr>
        <w:t>活得健康</w:t>
      </w:r>
      <w:proofErr w:type="gramEnd"/>
      <w:r w:rsidRPr="000874F1">
        <w:rPr>
          <w:rFonts w:ascii="標楷體" w:eastAsia="標楷體" w:hAnsi="標楷體" w:hint="eastAsia"/>
          <w:sz w:val="28"/>
          <w:szCs w:val="28"/>
        </w:rPr>
        <w:t>人口數。</w:t>
      </w:r>
    </w:p>
    <w:p w:rsidR="00B370BF" w:rsidRDefault="00B370BF" w:rsidP="00B370BF">
      <w:pPr>
        <w:spacing w:line="480" w:lineRule="exact"/>
        <w:ind w:leftChars="117" w:left="2261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(三)提供民眾方便性之運動訊息，</w:t>
      </w:r>
      <w:r w:rsidRPr="006B7D7C">
        <w:rPr>
          <w:rFonts w:ascii="標楷體" w:eastAsia="標楷體" w:hAnsi="標楷體" w:hint="eastAsia"/>
          <w:sz w:val="28"/>
          <w:szCs w:val="28"/>
        </w:rPr>
        <w:t>預估運動人口可增加</w:t>
      </w:r>
      <w:r w:rsidR="00011836">
        <w:rPr>
          <w:rFonts w:ascii="標楷體" w:eastAsia="標楷體" w:hAnsi="標楷體" w:hint="eastAsia"/>
          <w:sz w:val="28"/>
          <w:szCs w:val="28"/>
        </w:rPr>
        <w:t>1.5</w:t>
      </w:r>
      <w:r>
        <w:rPr>
          <w:rFonts w:ascii="標楷體" w:eastAsia="標楷體" w:hAnsi="標楷體" w:hint="eastAsia"/>
          <w:sz w:val="28"/>
          <w:szCs w:val="28"/>
        </w:rPr>
        <w:t>%</w:t>
      </w:r>
      <w:r w:rsidRPr="006B7D7C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370BF" w:rsidRDefault="00B370BF" w:rsidP="00B370BF">
      <w:pPr>
        <w:spacing w:line="480" w:lineRule="exact"/>
        <w:ind w:leftChars="117" w:left="2261" w:hangingChars="707" w:hanging="19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(四)透過各地方傳統團隊之比賽，觀摩學習共創健康樂活之嘉義。</w:t>
      </w:r>
    </w:p>
    <w:p w:rsidR="00B370BF" w:rsidRPr="006B7D7C" w:rsidRDefault="00B370BF" w:rsidP="00B370BF">
      <w:pPr>
        <w:spacing w:line="48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(五)整合鄉鎮市地方之社會資源，提倡</w:t>
      </w:r>
      <w:r w:rsidR="00A971DD">
        <w:rPr>
          <w:rFonts w:ascii="標楷體" w:eastAsia="標楷體" w:hAnsi="標楷體" w:hint="eastAsia"/>
          <w:sz w:val="28"/>
          <w:szCs w:val="28"/>
        </w:rPr>
        <w:t>運動與產業觀光業之結合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370BF" w:rsidRDefault="00B370BF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6B7D7C">
        <w:rPr>
          <w:rFonts w:ascii="標楷體" w:eastAsia="標楷體" w:hAnsi="標楷體" w:hint="eastAsia"/>
          <w:sz w:val="28"/>
          <w:szCs w:val="28"/>
        </w:rPr>
        <w:t>十</w:t>
      </w:r>
      <w:r w:rsidR="008947B5">
        <w:rPr>
          <w:rFonts w:ascii="標楷體" w:eastAsia="標楷體" w:hAnsi="標楷體" w:hint="eastAsia"/>
          <w:sz w:val="28"/>
          <w:szCs w:val="28"/>
        </w:rPr>
        <w:t>四</w:t>
      </w:r>
      <w:r w:rsidRPr="006B7D7C">
        <w:rPr>
          <w:rFonts w:ascii="標楷體" w:eastAsia="標楷體" w:hAnsi="標楷體" w:hint="eastAsia"/>
          <w:sz w:val="28"/>
          <w:szCs w:val="28"/>
        </w:rPr>
        <w:t>、獎勵：</w:t>
      </w:r>
      <w:r w:rsidRPr="000874F1">
        <w:rPr>
          <w:rFonts w:ascii="標楷體" w:eastAsia="標楷體" w:hAnsi="標楷體" w:hint="eastAsia"/>
          <w:sz w:val="28"/>
          <w:szCs w:val="28"/>
        </w:rPr>
        <w:t>本計畫</w:t>
      </w:r>
      <w:r>
        <w:rPr>
          <w:rFonts w:ascii="標楷體" w:eastAsia="標楷體" w:hAnsi="標楷體" w:hint="eastAsia"/>
          <w:sz w:val="28"/>
          <w:szCs w:val="28"/>
        </w:rPr>
        <w:t>活動結束後，</w:t>
      </w:r>
      <w:r w:rsidRPr="000874F1">
        <w:rPr>
          <w:rFonts w:ascii="標楷體" w:eastAsia="標楷體" w:hAnsi="標楷體" w:hint="eastAsia"/>
          <w:sz w:val="28"/>
          <w:szCs w:val="28"/>
        </w:rPr>
        <w:t>承辦學校校長及主辦該項業務人員各</w:t>
      </w:r>
    </w:p>
    <w:p w:rsidR="00B370BF" w:rsidRDefault="00B370BF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874F1">
        <w:rPr>
          <w:rFonts w:ascii="標楷體" w:eastAsia="標楷體" w:hAnsi="標楷體" w:hint="eastAsia"/>
          <w:sz w:val="28"/>
          <w:szCs w:val="28"/>
        </w:rPr>
        <w:t>記嘉獎二次，</w:t>
      </w:r>
      <w:r>
        <w:rPr>
          <w:rFonts w:ascii="標楷體" w:eastAsia="標楷體" w:hAnsi="標楷體" w:hint="eastAsia"/>
          <w:sz w:val="28"/>
          <w:szCs w:val="28"/>
        </w:rPr>
        <w:t>各組組長、副組長各記</w:t>
      </w:r>
      <w:r w:rsidRPr="000874F1">
        <w:rPr>
          <w:rFonts w:ascii="標楷體" w:eastAsia="標楷體" w:hAnsi="標楷體" w:hint="eastAsia"/>
          <w:sz w:val="28"/>
          <w:szCs w:val="28"/>
        </w:rPr>
        <w:t>嘉獎乙次，其餘認真負責</w:t>
      </w:r>
      <w:r>
        <w:rPr>
          <w:rFonts w:ascii="標楷體" w:eastAsia="標楷體" w:hAnsi="標楷體" w:hint="eastAsia"/>
          <w:sz w:val="28"/>
          <w:szCs w:val="28"/>
        </w:rPr>
        <w:t>之</w:t>
      </w:r>
    </w:p>
    <w:p w:rsidR="00B370BF" w:rsidRPr="006B7D7C" w:rsidRDefault="00B370BF" w:rsidP="00B370BF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874F1">
        <w:rPr>
          <w:rFonts w:ascii="標楷體" w:eastAsia="標楷體" w:hAnsi="標楷體" w:hint="eastAsia"/>
          <w:sz w:val="28"/>
          <w:szCs w:val="28"/>
        </w:rPr>
        <w:t>工作人員給予獎狀乙幀</w:t>
      </w:r>
      <w:r>
        <w:rPr>
          <w:rFonts w:ascii="標楷體" w:eastAsia="標楷體" w:hAnsi="標楷體" w:hint="eastAsia"/>
          <w:sz w:val="28"/>
          <w:szCs w:val="28"/>
        </w:rPr>
        <w:t>予以獎勵</w:t>
      </w:r>
      <w:r w:rsidRPr="000874F1">
        <w:rPr>
          <w:rFonts w:ascii="標楷體" w:eastAsia="標楷體" w:hAnsi="標楷體" w:hint="eastAsia"/>
          <w:sz w:val="28"/>
          <w:szCs w:val="28"/>
        </w:rPr>
        <w:t>。</w:t>
      </w:r>
      <w:r w:rsidRPr="006B7D7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B370BF" w:rsidRDefault="00B370BF" w:rsidP="00B370B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6B7D7C">
        <w:rPr>
          <w:rFonts w:ascii="標楷體" w:eastAsia="標楷體" w:hAnsi="標楷體" w:hint="eastAsia"/>
          <w:sz w:val="28"/>
          <w:szCs w:val="28"/>
        </w:rPr>
        <w:t>十</w:t>
      </w:r>
      <w:r w:rsidR="008947B5">
        <w:rPr>
          <w:rFonts w:ascii="標楷體" w:eastAsia="標楷體" w:hAnsi="標楷體" w:hint="eastAsia"/>
          <w:sz w:val="28"/>
          <w:szCs w:val="28"/>
        </w:rPr>
        <w:t>五</w:t>
      </w:r>
      <w:r w:rsidRPr="006B7D7C">
        <w:rPr>
          <w:rFonts w:ascii="標楷體" w:eastAsia="標楷體" w:hAnsi="標楷體" w:hint="eastAsia"/>
          <w:sz w:val="28"/>
          <w:szCs w:val="28"/>
        </w:rPr>
        <w:t>、附則：</w:t>
      </w:r>
    </w:p>
    <w:p w:rsidR="00B370BF" w:rsidRDefault="00B370BF" w:rsidP="00B370BF">
      <w:pPr>
        <w:numPr>
          <w:ilvl w:val="0"/>
          <w:numId w:val="10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6B7D7C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展演</w:t>
      </w:r>
      <w:r w:rsidRPr="006B7D7C">
        <w:rPr>
          <w:rFonts w:ascii="標楷體" w:eastAsia="標楷體" w:hAnsi="標楷體" w:hint="eastAsia"/>
          <w:sz w:val="28"/>
          <w:szCs w:val="28"/>
        </w:rPr>
        <w:t>人員及工作人員</w:t>
      </w:r>
      <w:r>
        <w:rPr>
          <w:rFonts w:ascii="標楷體" w:eastAsia="標楷體" w:hAnsi="標楷體" w:hint="eastAsia"/>
          <w:sz w:val="28"/>
          <w:szCs w:val="28"/>
        </w:rPr>
        <w:t>(如附件三)</w:t>
      </w:r>
      <w:r w:rsidRPr="006B7D7C">
        <w:rPr>
          <w:rFonts w:ascii="標楷體" w:eastAsia="標楷體" w:hAnsi="標楷體" w:hint="eastAsia"/>
          <w:sz w:val="28"/>
          <w:szCs w:val="28"/>
        </w:rPr>
        <w:t>請各單位給予公</w:t>
      </w:r>
      <w:r>
        <w:rPr>
          <w:rFonts w:ascii="標楷體" w:eastAsia="標楷體" w:hAnsi="標楷體" w:hint="eastAsia"/>
          <w:sz w:val="28"/>
          <w:szCs w:val="28"/>
        </w:rPr>
        <w:t>(差)</w:t>
      </w:r>
      <w:r w:rsidRPr="006B7D7C">
        <w:rPr>
          <w:rFonts w:ascii="標楷體" w:eastAsia="標楷體" w:hAnsi="標楷體" w:hint="eastAsia"/>
          <w:sz w:val="28"/>
          <w:szCs w:val="28"/>
        </w:rPr>
        <w:t>假。</w:t>
      </w:r>
    </w:p>
    <w:p w:rsidR="00B370BF" w:rsidRPr="00FF3841" w:rsidRDefault="00B370BF" w:rsidP="00B370BF">
      <w:pPr>
        <w:numPr>
          <w:ilvl w:val="0"/>
          <w:numId w:val="10"/>
        </w:num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r w:rsidRPr="000874F1">
        <w:rPr>
          <w:rFonts w:ascii="標楷體" w:eastAsia="標楷體" w:hAnsi="標楷體" w:hint="eastAsia"/>
          <w:sz w:val="28"/>
          <w:szCs w:val="28"/>
        </w:rPr>
        <w:t>凡有身體不適者請勿參加，</w:t>
      </w:r>
      <w:r>
        <w:rPr>
          <w:rFonts w:ascii="標楷體" w:eastAsia="標楷體" w:hAnsi="標楷體" w:hint="eastAsia"/>
          <w:sz w:val="28"/>
          <w:szCs w:val="28"/>
        </w:rPr>
        <w:t>比賽</w:t>
      </w:r>
      <w:r w:rsidRPr="000874F1">
        <w:rPr>
          <w:rFonts w:ascii="標楷體" w:eastAsia="標楷體" w:hAnsi="標楷體" w:hint="eastAsia"/>
          <w:sz w:val="28"/>
          <w:szCs w:val="28"/>
        </w:rPr>
        <w:t>中身體不適時也應立即停止，如不遵守規定而發生意外時自行負責。</w:t>
      </w:r>
    </w:p>
    <w:p w:rsidR="00B370BF" w:rsidRPr="00FF3841" w:rsidRDefault="00B370BF" w:rsidP="00B370BF">
      <w:pPr>
        <w:numPr>
          <w:ilvl w:val="0"/>
          <w:numId w:val="10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</w:t>
      </w:r>
      <w:r w:rsidRPr="000874F1">
        <w:rPr>
          <w:rFonts w:ascii="標楷體" w:eastAsia="標楷體" w:hAnsi="標楷體" w:hint="eastAsia"/>
          <w:bCs/>
          <w:sz w:val="28"/>
          <w:szCs w:val="28"/>
        </w:rPr>
        <w:t>當天如遇大雨等人力不可抗拒之天災，以安全為考量，主辦單位有權決定是否延期，並另行公佈活動日期。</w:t>
      </w:r>
    </w:p>
    <w:p w:rsidR="00B370BF" w:rsidRPr="006B7D7C" w:rsidRDefault="00B370BF" w:rsidP="00B370BF">
      <w:pPr>
        <w:numPr>
          <w:ilvl w:val="0"/>
          <w:numId w:val="10"/>
        </w:num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本比賽活動為每位參加者投保活動意外險暫定每人新台幣</w:t>
      </w:r>
      <w:r w:rsidR="00A971DD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00萬元整，附加醫療三萬元整(自付額二仟元以上)，其來、回行程並未列入保險中，如參加者認為保險不足或有意再加重者請自行辦理，辦理單位不再代理洽辦。</w:t>
      </w:r>
    </w:p>
    <w:p w:rsidR="00B370BF" w:rsidRDefault="00B370BF" w:rsidP="00B370BF">
      <w:pPr>
        <w:spacing w:line="480" w:lineRule="exact"/>
        <w:rPr>
          <w:rFonts w:ascii="標楷體" w:eastAsia="標楷體" w:hAnsi="標楷體" w:hint="eastAsia"/>
          <w:sz w:val="28"/>
        </w:rPr>
      </w:pPr>
      <w:r w:rsidRPr="006B7D7C">
        <w:rPr>
          <w:rFonts w:ascii="標楷體" w:eastAsia="標楷體" w:hAnsi="標楷體" w:hint="eastAsia"/>
          <w:sz w:val="28"/>
          <w:szCs w:val="28"/>
        </w:rPr>
        <w:t>十</w:t>
      </w:r>
      <w:r w:rsidR="008947B5">
        <w:rPr>
          <w:rFonts w:ascii="標楷體" w:eastAsia="標楷體" w:hAnsi="標楷體" w:hint="eastAsia"/>
          <w:sz w:val="28"/>
          <w:szCs w:val="28"/>
        </w:rPr>
        <w:t>六</w:t>
      </w:r>
      <w:r w:rsidRPr="006B7D7C">
        <w:rPr>
          <w:rFonts w:ascii="標楷體" w:eastAsia="標楷體" w:hAnsi="標楷體" w:hint="eastAsia"/>
          <w:sz w:val="28"/>
          <w:szCs w:val="28"/>
        </w:rPr>
        <w:t>、本計</w:t>
      </w:r>
      <w:r>
        <w:rPr>
          <w:rFonts w:ascii="標楷體" w:eastAsia="標楷體" w:hAnsi="標楷體" w:hint="eastAsia"/>
          <w:sz w:val="28"/>
          <w:szCs w:val="28"/>
        </w:rPr>
        <w:t>畫</w:t>
      </w:r>
      <w:r w:rsidRPr="006B7D7C">
        <w:rPr>
          <w:rFonts w:ascii="標楷體" w:eastAsia="標楷體" w:hAnsi="標楷體" w:hint="eastAsia"/>
          <w:sz w:val="28"/>
          <w:szCs w:val="28"/>
        </w:rPr>
        <w:t>函報縣府核可後實施，修正時亦同。</w:t>
      </w:r>
    </w:p>
    <w:p w:rsidR="00080FBE" w:rsidRDefault="00080FBE" w:rsidP="00236633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080FBE" w:rsidRDefault="00B370BF" w:rsidP="00236633">
      <w:pPr>
        <w:spacing w:line="240" w:lineRule="atLeast"/>
        <w:rPr>
          <w:rFonts w:ascii="標楷體" w:eastAsia="標楷體" w:hAnsi="標楷體" w:hint="eastAsia"/>
          <w:b/>
          <w:sz w:val="32"/>
          <w:szCs w:val="32"/>
        </w:rPr>
      </w:pPr>
      <w:r w:rsidRPr="008F5F44">
        <w:rPr>
          <w:rFonts w:ascii="標楷體" w:eastAsia="標楷體" w:hAnsi="標楷體" w:hint="eastAsia"/>
          <w:b/>
          <w:sz w:val="28"/>
          <w:szCs w:val="28"/>
        </w:rPr>
        <w:t>附件一</w:t>
      </w:r>
      <w:r w:rsidR="00080FBE">
        <w:rPr>
          <w:rFonts w:ascii="標楷體" w:eastAsia="標楷體" w:hAnsi="標楷體" w:hint="eastAsia"/>
          <w:b/>
          <w:sz w:val="28"/>
          <w:szCs w:val="28"/>
        </w:rPr>
        <w:t>~1</w:t>
      </w:r>
      <w:r w:rsidRPr="008F5F44">
        <w:rPr>
          <w:rFonts w:ascii="標楷體" w:eastAsia="標楷體" w:hAnsi="標楷體" w:hint="eastAsia"/>
          <w:b/>
          <w:sz w:val="28"/>
          <w:szCs w:val="28"/>
        </w:rPr>
        <w:t>：</w:t>
      </w:r>
      <w:r w:rsidR="00080FBE">
        <w:rPr>
          <w:rFonts w:ascii="標楷體" w:eastAsia="標楷體" w:hAnsi="標楷體" w:hint="eastAsia"/>
          <w:b/>
          <w:color w:val="000000"/>
          <w:sz w:val="32"/>
          <w:szCs w:val="32"/>
        </w:rPr>
        <w:t>阿里山</w:t>
      </w:r>
      <w:proofErr w:type="gramStart"/>
      <w:r w:rsidR="00080FBE">
        <w:rPr>
          <w:rFonts w:ascii="標楷體" w:eastAsia="標楷體" w:hAnsi="標楷體" w:hint="eastAsia"/>
          <w:b/>
          <w:color w:val="000000"/>
          <w:sz w:val="32"/>
          <w:szCs w:val="32"/>
        </w:rPr>
        <w:t>生命豆祭</w:t>
      </w:r>
      <w:proofErr w:type="gramEnd"/>
      <w:r w:rsidR="00080FBE">
        <w:rPr>
          <w:rFonts w:ascii="標楷體" w:eastAsia="標楷體" w:hAnsi="標楷體" w:hint="eastAsia"/>
          <w:b/>
          <w:color w:val="000000"/>
          <w:sz w:val="32"/>
          <w:szCs w:val="32"/>
        </w:rPr>
        <w:t>--『</w:t>
      </w:r>
      <w:r w:rsidR="00080FBE" w:rsidRPr="00ED7A65">
        <w:rPr>
          <w:rFonts w:ascii="標楷體" w:eastAsia="標楷體" w:hAnsi="標楷體" w:hint="eastAsia"/>
          <w:b/>
          <w:sz w:val="32"/>
          <w:szCs w:val="32"/>
        </w:rPr>
        <w:t>日出</w:t>
      </w:r>
      <w:proofErr w:type="gramStart"/>
      <w:r w:rsidR="00080FBE" w:rsidRPr="00ED7A65">
        <w:rPr>
          <w:rFonts w:ascii="標楷體" w:eastAsia="標楷體" w:hAnsi="標楷體" w:hint="eastAsia"/>
          <w:b/>
          <w:sz w:val="32"/>
          <w:szCs w:val="32"/>
        </w:rPr>
        <w:t>精靈地入健康</w:t>
      </w:r>
      <w:proofErr w:type="gramEnd"/>
      <w:r w:rsidR="00080FBE">
        <w:rPr>
          <w:rFonts w:ascii="標楷體" w:eastAsia="標楷體" w:hAnsi="標楷體" w:hint="eastAsia"/>
          <w:b/>
          <w:color w:val="000000"/>
          <w:sz w:val="32"/>
          <w:szCs w:val="32"/>
        </w:rPr>
        <w:t>』</w:t>
      </w:r>
      <w:r w:rsidR="00080FBE" w:rsidRPr="00ED7A65">
        <w:rPr>
          <w:rFonts w:ascii="標楷體" w:eastAsia="標楷體" w:hAnsi="標楷體" w:hint="eastAsia"/>
          <w:b/>
          <w:sz w:val="32"/>
          <w:szCs w:val="32"/>
        </w:rPr>
        <w:t>展</w:t>
      </w:r>
      <w:r w:rsidR="00080FBE">
        <w:rPr>
          <w:rFonts w:ascii="標楷體" w:eastAsia="標楷體" w:hAnsi="標楷體" w:hint="eastAsia"/>
          <w:b/>
          <w:sz w:val="32"/>
          <w:szCs w:val="32"/>
        </w:rPr>
        <w:t>演比賽</w:t>
      </w:r>
    </w:p>
    <w:p w:rsidR="00080FBE" w:rsidRDefault="00080FBE" w:rsidP="00080FBE">
      <w:pPr>
        <w:spacing w:line="24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實施紮根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期程簡表</w:t>
      </w:r>
      <w:proofErr w:type="gramEnd"/>
    </w:p>
    <w:tbl>
      <w:tblPr>
        <w:tblpPr w:leftFromText="180" w:rightFromText="180" w:vertAnchor="text" w:horzAnchor="margin" w:tblpY="302"/>
        <w:tblW w:w="9568" w:type="dxa"/>
        <w:tblCellMar>
          <w:left w:w="28" w:type="dxa"/>
          <w:right w:w="28" w:type="dxa"/>
        </w:tblCellMar>
        <w:tblLook w:val="0000"/>
      </w:tblPr>
      <w:tblGrid>
        <w:gridCol w:w="504"/>
        <w:gridCol w:w="3484"/>
        <w:gridCol w:w="1080"/>
        <w:gridCol w:w="1080"/>
        <w:gridCol w:w="1376"/>
        <w:gridCol w:w="1080"/>
        <w:gridCol w:w="1376"/>
      </w:tblGrid>
      <w:tr w:rsidR="00080FBE" w:rsidRPr="004D2AEC">
        <w:trPr>
          <w:trHeight w:val="124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BE" w:rsidRPr="004D2AEC" w:rsidRDefault="00080FBE" w:rsidP="00537EE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D2AE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4D2AEC" w:rsidRDefault="00080FBE" w:rsidP="00537EE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D2AE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計畫項目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080FBE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0FBE">
              <w:rPr>
                <w:rFonts w:eastAsia="標楷體" w:hint="eastAsia"/>
                <w:b/>
                <w:color w:val="000000"/>
                <w:sz w:val="28"/>
                <w:szCs w:val="28"/>
              </w:rPr>
              <w:t>承辦</w:t>
            </w:r>
          </w:p>
          <w:p w:rsidR="00080FBE" w:rsidRPr="00080FBE" w:rsidRDefault="00080FBE" w:rsidP="00080FBE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0FBE">
              <w:rPr>
                <w:rFonts w:eastAsia="標楷體" w:hint="eastAsia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BE" w:rsidRDefault="00080FBE" w:rsidP="00080FB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080FBE">
              <w:rPr>
                <w:rFonts w:eastAsia="標楷體" w:hint="eastAsia"/>
                <w:b/>
                <w:color w:val="000000"/>
                <w:sz w:val="28"/>
                <w:szCs w:val="28"/>
              </w:rPr>
              <w:t>活動</w:t>
            </w:r>
          </w:p>
          <w:p w:rsidR="00080FBE" w:rsidRPr="00080FBE" w:rsidRDefault="00080FBE" w:rsidP="00080FBE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0FBE">
              <w:rPr>
                <w:rFonts w:eastAsia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BE" w:rsidRDefault="00080FBE" w:rsidP="00080FBE">
            <w:pPr>
              <w:spacing w:line="240" w:lineRule="atLeast"/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080FBE">
              <w:rPr>
                <w:rFonts w:eastAsia="標楷體" w:hint="eastAsia"/>
                <w:b/>
                <w:color w:val="000000"/>
                <w:sz w:val="28"/>
                <w:szCs w:val="28"/>
              </w:rPr>
              <w:t>活動</w:t>
            </w:r>
          </w:p>
          <w:p w:rsidR="00080FBE" w:rsidRPr="00080FBE" w:rsidRDefault="00080FBE" w:rsidP="00080FBE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0FBE">
              <w:rPr>
                <w:rFonts w:eastAsia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BE" w:rsidRPr="00080FBE" w:rsidRDefault="00080FBE" w:rsidP="00080FBE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0FBE">
              <w:rPr>
                <w:rFonts w:eastAsia="標楷體" w:hint="eastAsia"/>
                <w:b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BE" w:rsidRPr="00080FBE" w:rsidRDefault="00080FBE" w:rsidP="00080FBE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80FBE">
              <w:rPr>
                <w:rFonts w:eastAsia="標楷體" w:hint="eastAsia"/>
                <w:b/>
                <w:color w:val="000000"/>
                <w:sz w:val="28"/>
                <w:szCs w:val="28"/>
              </w:rPr>
              <w:t>電話</w:t>
            </w:r>
          </w:p>
        </w:tc>
      </w:tr>
      <w:tr w:rsidR="00080FBE" w:rsidRPr="00093F6F">
        <w:trPr>
          <w:trHeight w:val="46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4D2AEC" w:rsidRDefault="00080FBE" w:rsidP="00537E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BE" w:rsidRDefault="00080FBE" w:rsidP="00537EE1">
            <w:pPr>
              <w:jc w:val="center"/>
              <w:rPr>
                <w:rFonts w:ascii="標楷體" w:eastAsia="標楷體" w:hAnsi="標楷體" w:hint="eastAsia"/>
              </w:rPr>
            </w:pPr>
            <w:r w:rsidRPr="00960D7A">
              <w:rPr>
                <w:rFonts w:ascii="標楷體" w:eastAsia="標楷體" w:hAnsi="標楷體" w:hint="eastAsia"/>
                <w:bCs/>
              </w:rPr>
              <w:t>嘉義縣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102</w:t>
            </w:r>
            <w:proofErr w:type="gramEnd"/>
            <w:r w:rsidRPr="00960D7A">
              <w:rPr>
                <w:rFonts w:ascii="標楷體" w:eastAsia="標楷體" w:hAnsi="標楷體" w:hint="eastAsia"/>
                <w:color w:val="000000"/>
                <w:kern w:val="0"/>
              </w:rPr>
              <w:t>年度</w:t>
            </w:r>
            <w:r w:rsidRPr="00531419">
              <w:rPr>
                <w:rFonts w:ascii="標楷體" w:eastAsia="標楷體" w:hAnsi="標楷體" w:hint="eastAsia"/>
                <w:bCs/>
              </w:rPr>
              <w:t>地方特色運動</w:t>
            </w:r>
          </w:p>
          <w:p w:rsidR="00080FBE" w:rsidRPr="00960D7A" w:rsidRDefault="00080FBE" w:rsidP="00537EE1">
            <w:pPr>
              <w:jc w:val="center"/>
              <w:rPr>
                <w:rFonts w:ascii="標楷體" w:eastAsia="標楷體" w:hAnsi="標楷體" w:hint="eastAsia"/>
              </w:rPr>
            </w:pPr>
            <w:r w:rsidRPr="00960D7A">
              <w:rPr>
                <w:rFonts w:ascii="標楷體" w:eastAsia="標楷體" w:hAnsi="標楷體" w:hint="eastAsia"/>
              </w:rPr>
              <w:t>說明會</w:t>
            </w:r>
            <w:r>
              <w:rPr>
                <w:rFonts w:ascii="標楷體" w:eastAsia="標楷體" w:hAnsi="標楷體" w:hint="eastAsia"/>
              </w:rPr>
              <w:t>及檢討會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jc w:val="center"/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080FBE">
              <w:rPr>
                <w:rFonts w:ascii="標楷體" w:eastAsia="標楷體" w:hAnsi="標楷體" w:hint="eastAsia"/>
              </w:rPr>
              <w:t>崎</w:t>
            </w:r>
            <w:proofErr w:type="gramEnd"/>
            <w:r w:rsidRPr="00080FBE">
              <w:rPr>
                <w:rFonts w:ascii="標楷體" w:eastAsia="標楷體" w:hAnsi="標楷體" w:hint="eastAsia"/>
              </w:rPr>
              <w:t xml:space="preserve">國小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jc w:val="center"/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創新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011836">
            <w:pPr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0</w:t>
            </w:r>
            <w:r w:rsidR="00011836">
              <w:rPr>
                <w:rFonts w:ascii="標楷體" w:eastAsia="標楷體" w:hAnsi="標楷體" w:hint="eastAsia"/>
              </w:rPr>
              <w:t>5</w:t>
            </w:r>
            <w:r w:rsidRPr="00080FBE">
              <w:rPr>
                <w:rFonts w:ascii="標楷體" w:eastAsia="標楷體" w:hAnsi="標楷體" w:hint="eastAsia"/>
              </w:rPr>
              <w:t>.0</w:t>
            </w:r>
            <w:r w:rsidR="00011836">
              <w:rPr>
                <w:rFonts w:ascii="標楷體" w:eastAsia="標楷體" w:hAnsi="標楷體" w:hint="eastAsia"/>
              </w:rPr>
              <w:t>8</w:t>
            </w:r>
            <w:r w:rsidRPr="00080FBE">
              <w:rPr>
                <w:rFonts w:ascii="標楷體" w:eastAsia="標楷體" w:hAnsi="標楷體" w:hint="eastAsia"/>
              </w:rPr>
              <w:t>-11.09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cs="新細明體" w:hint="eastAsia"/>
              </w:rPr>
              <w:t>謝惠秋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cs="新細明體" w:hint="eastAsia"/>
              </w:rPr>
              <w:t xml:space="preserve">2212871 </w:t>
            </w:r>
          </w:p>
        </w:tc>
      </w:tr>
      <w:tr w:rsidR="00080FBE">
        <w:trPr>
          <w:trHeight w:val="51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4D2AEC" w:rsidRDefault="00080FBE" w:rsidP="00537E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BE" w:rsidRPr="008D4124" w:rsidRDefault="00080FBE" w:rsidP="00537EE1">
            <w:pPr>
              <w:rPr>
                <w:rFonts w:ascii="標楷體" w:eastAsia="標楷體" w:hAnsi="標楷體" w:hint="eastAsia"/>
              </w:rPr>
            </w:pPr>
            <w:proofErr w:type="gramStart"/>
            <w:r w:rsidRPr="008D4124">
              <w:rPr>
                <w:rFonts w:ascii="標楷體" w:eastAsia="標楷體" w:hAnsi="標楷體" w:hint="eastAsia"/>
              </w:rPr>
              <w:t>千</w:t>
            </w:r>
            <w:r w:rsidRPr="008D4124">
              <w:rPr>
                <w:rFonts w:ascii="標楷體" w:eastAsia="標楷體" w:hAnsi="標楷體" w:hint="eastAsia"/>
                <w:color w:val="000000"/>
              </w:rPr>
              <w:t>鼓傳奇威鎮</w:t>
            </w:r>
            <w:proofErr w:type="gramEnd"/>
            <w:r w:rsidRPr="008D4124">
              <w:rPr>
                <w:rFonts w:ascii="標楷體" w:eastAsia="標楷體" w:hAnsi="標楷體" w:hint="eastAsia"/>
                <w:color w:val="000000"/>
              </w:rPr>
              <w:t>嘉義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jc w:val="center"/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 xml:space="preserve"> 嘉義縣政府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080FBE">
              <w:rPr>
                <w:rFonts w:ascii="標楷體" w:eastAsia="標楷體" w:hAnsi="標楷體" w:hint="eastAsia"/>
                <w:color w:val="000000"/>
              </w:rPr>
              <w:t>月眉和順</w:t>
            </w:r>
            <w:proofErr w:type="gramStart"/>
            <w:r w:rsidRPr="00080FBE">
              <w:rPr>
                <w:rFonts w:ascii="標楷體" w:eastAsia="標楷體" w:hAnsi="標楷體" w:hint="eastAsia"/>
                <w:color w:val="000000"/>
              </w:rPr>
              <w:t>塭</w:t>
            </w:r>
            <w:proofErr w:type="gramEnd"/>
            <w:r w:rsidRPr="00080FBE">
              <w:rPr>
                <w:rFonts w:ascii="標楷體" w:eastAsia="標楷體" w:hAnsi="標楷體" w:hint="eastAsia"/>
                <w:color w:val="000000"/>
              </w:rPr>
              <w:t xml:space="preserve">港等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102.03-10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proofErr w:type="gramStart"/>
            <w:r w:rsidRPr="00080FBE">
              <w:rPr>
                <w:rFonts w:ascii="標楷體" w:eastAsia="標楷體" w:hAnsi="標楷體" w:hint="eastAsia"/>
              </w:rPr>
              <w:t>林姿緣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3620123-518</w:t>
            </w:r>
          </w:p>
        </w:tc>
      </w:tr>
      <w:tr w:rsidR="00080FBE">
        <w:trPr>
          <w:trHeight w:val="70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4D2AEC" w:rsidRDefault="00080FBE" w:rsidP="00537E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BE" w:rsidRPr="000524B7" w:rsidRDefault="00080FBE" w:rsidP="00537EE1">
            <w:pPr>
              <w:jc w:val="center"/>
              <w:rPr>
                <w:rFonts w:ascii="標楷體" w:eastAsia="標楷體" w:hAnsi="標楷體" w:hint="eastAsia"/>
                <w:bCs/>
              </w:rPr>
            </w:pPr>
            <w:r w:rsidRPr="000524B7">
              <w:rPr>
                <w:rFonts w:ascii="標楷體" w:eastAsia="標楷體" w:hAnsi="標楷體" w:hint="eastAsia"/>
              </w:rPr>
              <w:t>民</w:t>
            </w:r>
            <w:r w:rsidRPr="000524B7">
              <w:rPr>
                <w:rFonts w:ascii="標楷體" w:eastAsia="標楷體" w:hAnsi="標楷體" w:hint="eastAsia"/>
                <w:bCs/>
              </w:rPr>
              <w:t>俗運動社團大顯身手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jc w:val="center"/>
              <w:rPr>
                <w:rFonts w:ascii="標楷體" w:eastAsia="標楷體" w:hAnsi="標楷體" w:hint="eastAsia"/>
              </w:rPr>
            </w:pPr>
            <w:r w:rsidRPr="00080FBE">
              <w:rPr>
                <w:rFonts w:ascii="標楷體" w:eastAsia="標楷體" w:hAnsi="標楷體" w:hint="eastAsia"/>
              </w:rPr>
              <w:t>嘉義縣</w:t>
            </w:r>
          </w:p>
          <w:p w:rsidR="00080FBE" w:rsidRPr="00080FBE" w:rsidRDefault="00080FBE" w:rsidP="00537EE1">
            <w:pPr>
              <w:jc w:val="center"/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政府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jc w:val="center"/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各鄉鎮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102.02-10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proofErr w:type="gramStart"/>
            <w:r w:rsidRPr="00080FBE">
              <w:rPr>
                <w:rFonts w:ascii="標楷體" w:eastAsia="標楷體" w:hAnsi="標楷體" w:hint="eastAsia"/>
              </w:rPr>
              <w:t>林姿緣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3620123-518</w:t>
            </w:r>
          </w:p>
        </w:tc>
      </w:tr>
      <w:tr w:rsidR="00080FBE" w:rsidRPr="00093F6F">
        <w:trPr>
          <w:trHeight w:val="5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4D2AEC" w:rsidRDefault="00080FBE" w:rsidP="00537EE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BE" w:rsidRPr="00531419" w:rsidRDefault="00080FBE" w:rsidP="00537EE1">
            <w:pPr>
              <w:jc w:val="center"/>
              <w:rPr>
                <w:rFonts w:ascii="標楷體" w:eastAsia="標楷體" w:hAnsi="標楷體" w:hint="eastAsia"/>
              </w:rPr>
            </w:pPr>
            <w:r w:rsidRPr="00BF5016">
              <w:rPr>
                <w:rFonts w:ascii="標楷體" w:eastAsia="標楷體" w:hAnsi="標楷體" w:hint="eastAsia"/>
              </w:rPr>
              <w:t>發展地方特色運動</w:t>
            </w:r>
            <w:r w:rsidRPr="00BF5016">
              <w:rPr>
                <w:rFonts w:ascii="標楷體" w:eastAsia="標楷體" w:hAnsi="標楷體" w:hint="eastAsia"/>
                <w:bCs/>
              </w:rPr>
              <w:t>舞</w:t>
            </w:r>
            <w:r>
              <w:rPr>
                <w:rFonts w:ascii="標楷體" w:eastAsia="標楷體" w:hAnsi="標楷體" w:hint="eastAsia"/>
                <w:bCs/>
              </w:rPr>
              <w:t>蹈</w:t>
            </w:r>
            <w:r w:rsidRPr="00BF5016">
              <w:rPr>
                <w:rFonts w:ascii="標楷體" w:eastAsia="標楷體" w:hAnsi="標楷體" w:hint="eastAsia"/>
                <w:bCs/>
              </w:rPr>
              <w:t>活動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jc w:val="center"/>
              <w:rPr>
                <w:rFonts w:ascii="標楷體" w:eastAsia="標楷體" w:hAnsi="標楷體" w:hint="eastAsia"/>
              </w:rPr>
            </w:pPr>
            <w:r w:rsidRPr="00080FBE">
              <w:rPr>
                <w:rFonts w:ascii="標楷體" w:eastAsia="標楷體" w:hAnsi="標楷體" w:hint="eastAsia"/>
              </w:rPr>
              <w:t>嘉義縣</w:t>
            </w:r>
          </w:p>
          <w:p w:rsidR="00080FBE" w:rsidRPr="00080FBE" w:rsidRDefault="00080FBE" w:rsidP="00537EE1">
            <w:pPr>
              <w:jc w:val="center"/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政府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jc w:val="center"/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各鄉鎮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102.03-10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proofErr w:type="gramStart"/>
            <w:r w:rsidRPr="00080FBE">
              <w:rPr>
                <w:rFonts w:ascii="標楷體" w:eastAsia="標楷體" w:hAnsi="標楷體" w:hint="eastAsia"/>
              </w:rPr>
              <w:t>林姿緣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3620123-518</w:t>
            </w:r>
          </w:p>
        </w:tc>
      </w:tr>
      <w:tr w:rsidR="00080FBE" w:rsidRPr="00093F6F">
        <w:trPr>
          <w:trHeight w:val="5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BE" w:rsidRPr="00080FBE" w:rsidRDefault="00080FBE" w:rsidP="00537EE1">
            <w:pPr>
              <w:jc w:val="center"/>
              <w:rPr>
                <w:rFonts w:ascii="標楷體" w:eastAsia="標楷體" w:hAnsi="標楷體" w:hint="eastAsia"/>
              </w:rPr>
            </w:pPr>
            <w:r w:rsidRPr="00080FBE">
              <w:rPr>
                <w:rFonts w:ascii="標楷體" w:eastAsia="標楷體" w:hAnsi="標楷體" w:hint="eastAsia"/>
                <w:color w:val="000000"/>
              </w:rPr>
              <w:t>『</w:t>
            </w:r>
            <w:r w:rsidRPr="00080FBE">
              <w:rPr>
                <w:rFonts w:ascii="標楷體" w:eastAsia="標楷體" w:hAnsi="標楷體" w:hint="eastAsia"/>
              </w:rPr>
              <w:t>日出</w:t>
            </w:r>
            <w:proofErr w:type="gramStart"/>
            <w:r w:rsidRPr="00080FBE">
              <w:rPr>
                <w:rFonts w:ascii="標楷體" w:eastAsia="標楷體" w:hAnsi="標楷體" w:hint="eastAsia"/>
              </w:rPr>
              <w:t>精靈地入健康</w:t>
            </w:r>
            <w:proofErr w:type="gramEnd"/>
            <w:r w:rsidRPr="00080FBE">
              <w:rPr>
                <w:rFonts w:ascii="標楷體" w:eastAsia="標楷體" w:hAnsi="標楷體" w:hint="eastAsia"/>
                <w:color w:val="000000"/>
              </w:rPr>
              <w:t>』</w:t>
            </w:r>
            <w:r w:rsidRPr="00080FBE">
              <w:rPr>
                <w:rFonts w:ascii="標楷體" w:eastAsia="標楷體" w:hAnsi="標楷體" w:hint="eastAsia"/>
              </w:rPr>
              <w:t>展演比賽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11836" w:rsidP="00537EE1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菁埔</w:t>
            </w:r>
            <w:r w:rsidR="00080FBE" w:rsidRPr="00080FBE">
              <w:rPr>
                <w:rFonts w:ascii="標楷體" w:eastAsia="標楷體" w:hAnsi="標楷體" w:cs="新細明體" w:hint="eastAsia"/>
              </w:rPr>
              <w:t>大</w:t>
            </w:r>
            <w:proofErr w:type="gramStart"/>
            <w:r w:rsidR="00080FBE" w:rsidRPr="00080FBE">
              <w:rPr>
                <w:rFonts w:ascii="標楷體" w:eastAsia="標楷體" w:hAnsi="標楷體" w:cs="新細明體" w:hint="eastAsia"/>
              </w:rPr>
              <w:t>崎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jc w:val="center"/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cs="新細明體" w:hint="eastAsia"/>
              </w:rPr>
              <w:t>阿里山遊客中心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r w:rsidRPr="00080FBE">
              <w:rPr>
                <w:rFonts w:ascii="標楷體" w:eastAsia="標楷體" w:hAnsi="標楷體" w:hint="eastAsia"/>
              </w:rPr>
              <w:t>102.10.26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/>
              </w:rPr>
            </w:pPr>
            <w:proofErr w:type="gramStart"/>
            <w:r w:rsidRPr="00080FBE">
              <w:rPr>
                <w:rFonts w:ascii="標楷體" w:eastAsia="標楷體" w:hAnsi="標楷體" w:hint="eastAsia"/>
              </w:rPr>
              <w:t>林姿緣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FBE" w:rsidRPr="00080FBE" w:rsidRDefault="00080FBE" w:rsidP="00537EE1">
            <w:pPr>
              <w:rPr>
                <w:rFonts w:ascii="標楷體" w:eastAsia="標楷體" w:hAnsi="標楷體" w:cs="新細明體" w:hint="eastAsia"/>
              </w:rPr>
            </w:pPr>
            <w:r w:rsidRPr="00080FBE">
              <w:rPr>
                <w:rFonts w:ascii="標楷體" w:eastAsia="標楷體" w:hAnsi="標楷體" w:hint="eastAsia"/>
              </w:rPr>
              <w:t>3620123-518</w:t>
            </w:r>
          </w:p>
        </w:tc>
      </w:tr>
    </w:tbl>
    <w:p w:rsidR="00080FBE" w:rsidRDefault="00080FBE" w:rsidP="00080FBE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69297D" w:rsidRDefault="0069297D" w:rsidP="00236633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69297D" w:rsidRDefault="0069297D" w:rsidP="00236633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69297D" w:rsidRDefault="0069297D" w:rsidP="00236633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69297D" w:rsidRDefault="0069297D" w:rsidP="00236633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69297D" w:rsidRDefault="0069297D" w:rsidP="00236633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69297D" w:rsidRDefault="0069297D" w:rsidP="00236633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69297D" w:rsidRDefault="0069297D" w:rsidP="00236633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035D09" w:rsidRDefault="00035D09" w:rsidP="00236633">
      <w:pPr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236633" w:rsidRPr="00D8618F" w:rsidRDefault="0069297D" w:rsidP="00236633">
      <w:pPr>
        <w:spacing w:line="240" w:lineRule="atLeast"/>
        <w:rPr>
          <w:rFonts w:ascii="標楷體" w:eastAsia="標楷體" w:hAnsi="標楷體" w:hint="eastAsia"/>
          <w:sz w:val="32"/>
          <w:szCs w:val="32"/>
        </w:rPr>
      </w:pPr>
      <w:r w:rsidRPr="008F5F44">
        <w:rPr>
          <w:rFonts w:ascii="標楷體" w:eastAsia="標楷體" w:hAnsi="標楷體" w:hint="eastAsia"/>
          <w:b/>
          <w:sz w:val="28"/>
          <w:szCs w:val="28"/>
        </w:rPr>
        <w:lastRenderedPageBreak/>
        <w:t>附件一</w:t>
      </w:r>
      <w:r>
        <w:rPr>
          <w:rFonts w:ascii="標楷體" w:eastAsia="標楷體" w:hAnsi="標楷體" w:hint="eastAsia"/>
          <w:b/>
          <w:sz w:val="28"/>
          <w:szCs w:val="28"/>
        </w:rPr>
        <w:t>~2</w:t>
      </w:r>
      <w:r w:rsidRPr="008F5F44">
        <w:rPr>
          <w:rFonts w:ascii="標楷體" w:eastAsia="標楷體" w:hAnsi="標楷體" w:hint="eastAsia"/>
          <w:b/>
          <w:sz w:val="28"/>
          <w:szCs w:val="28"/>
        </w:rPr>
        <w:t>：</w:t>
      </w:r>
      <w:r w:rsidR="00236633">
        <w:rPr>
          <w:rFonts w:ascii="標楷體" w:eastAsia="標楷體" w:hAnsi="標楷體" w:hint="eastAsia"/>
          <w:b/>
          <w:color w:val="000000"/>
          <w:sz w:val="32"/>
          <w:szCs w:val="32"/>
        </w:rPr>
        <w:t>阿里山</w:t>
      </w:r>
      <w:proofErr w:type="gramStart"/>
      <w:r w:rsidR="00236633">
        <w:rPr>
          <w:rFonts w:ascii="標楷體" w:eastAsia="標楷體" w:hAnsi="標楷體" w:hint="eastAsia"/>
          <w:b/>
          <w:color w:val="000000"/>
          <w:sz w:val="32"/>
          <w:szCs w:val="32"/>
        </w:rPr>
        <w:t>生命豆祭</w:t>
      </w:r>
      <w:proofErr w:type="gramEnd"/>
      <w:r w:rsidR="00236633">
        <w:rPr>
          <w:rFonts w:ascii="標楷體" w:eastAsia="標楷體" w:hAnsi="標楷體" w:hint="eastAsia"/>
          <w:b/>
          <w:color w:val="000000"/>
          <w:sz w:val="32"/>
          <w:szCs w:val="32"/>
        </w:rPr>
        <w:t>--『</w:t>
      </w:r>
      <w:r w:rsidR="00236633" w:rsidRPr="00ED7A65">
        <w:rPr>
          <w:rFonts w:ascii="標楷體" w:eastAsia="標楷體" w:hAnsi="標楷體" w:hint="eastAsia"/>
          <w:b/>
          <w:sz w:val="32"/>
          <w:szCs w:val="32"/>
        </w:rPr>
        <w:t>日出</w:t>
      </w:r>
      <w:proofErr w:type="gramStart"/>
      <w:r w:rsidR="00236633" w:rsidRPr="00ED7A65">
        <w:rPr>
          <w:rFonts w:ascii="標楷體" w:eastAsia="標楷體" w:hAnsi="標楷體" w:hint="eastAsia"/>
          <w:b/>
          <w:sz w:val="32"/>
          <w:szCs w:val="32"/>
        </w:rPr>
        <w:t>精靈地入健康</w:t>
      </w:r>
      <w:proofErr w:type="gramEnd"/>
      <w:r w:rsidR="00236633">
        <w:rPr>
          <w:rFonts w:ascii="標楷體" w:eastAsia="標楷體" w:hAnsi="標楷體" w:hint="eastAsia"/>
          <w:b/>
          <w:color w:val="000000"/>
          <w:sz w:val="32"/>
          <w:szCs w:val="32"/>
        </w:rPr>
        <w:t>』</w:t>
      </w:r>
      <w:r w:rsidR="00236633" w:rsidRPr="00ED7A65">
        <w:rPr>
          <w:rFonts w:ascii="標楷體" w:eastAsia="標楷體" w:hAnsi="標楷體" w:hint="eastAsia"/>
          <w:b/>
          <w:sz w:val="32"/>
          <w:szCs w:val="32"/>
        </w:rPr>
        <w:t>展</w:t>
      </w:r>
      <w:r w:rsidR="00236633">
        <w:rPr>
          <w:rFonts w:ascii="標楷體" w:eastAsia="標楷體" w:hAnsi="標楷體" w:hint="eastAsia"/>
          <w:b/>
          <w:sz w:val="32"/>
          <w:szCs w:val="32"/>
        </w:rPr>
        <w:t xml:space="preserve">演比賽 </w:t>
      </w:r>
    </w:p>
    <w:p w:rsidR="00B370BF" w:rsidRDefault="008C4798" w:rsidP="00236633">
      <w:pPr>
        <w:spacing w:line="240" w:lineRule="atLeast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B370BF">
        <w:rPr>
          <w:rFonts w:ascii="標楷體" w:eastAsia="標楷體" w:hAnsi="標楷體" w:hint="eastAsia"/>
          <w:b/>
          <w:sz w:val="28"/>
          <w:szCs w:val="28"/>
        </w:rPr>
        <w:t>實施</w:t>
      </w:r>
      <w:r w:rsidR="00B370BF" w:rsidRPr="008F5F44">
        <w:rPr>
          <w:rFonts w:ascii="標楷體" w:eastAsia="標楷體" w:hAnsi="標楷體" w:hint="eastAsia"/>
          <w:b/>
          <w:bCs/>
          <w:sz w:val="28"/>
          <w:szCs w:val="28"/>
        </w:rPr>
        <w:t>程序表</w:t>
      </w:r>
      <w:r w:rsidR="00011836">
        <w:rPr>
          <w:rFonts w:ascii="標楷體" w:eastAsia="標楷體" w:hAnsi="標楷體" w:hint="eastAsia"/>
          <w:b/>
          <w:bCs/>
          <w:sz w:val="28"/>
          <w:szCs w:val="28"/>
        </w:rPr>
        <w:t>(暫定)</w:t>
      </w:r>
    </w:p>
    <w:p w:rsidR="00C65350" w:rsidRDefault="00C65350" w:rsidP="00236633">
      <w:pPr>
        <w:spacing w:line="240" w:lineRule="atLeast"/>
        <w:rPr>
          <w:rFonts w:ascii="標楷體" w:eastAsia="標楷體" w:hAnsi="標楷體" w:hint="eastAsia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3"/>
        <w:gridCol w:w="2871"/>
        <w:gridCol w:w="2694"/>
        <w:gridCol w:w="1134"/>
      </w:tblGrid>
      <w:tr w:rsidR="00236633">
        <w:trPr>
          <w:trHeight w:val="471"/>
        </w:trPr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1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實施內容 </w:t>
            </w:r>
          </w:p>
        </w:tc>
        <w:tc>
          <w:tcPr>
            <w:tcW w:w="269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主持人或展演單位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36633">
        <w:trPr>
          <w:trHeight w:val="462"/>
        </w:trPr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2871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69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月眉國小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rPr>
          <w:trHeight w:val="455"/>
        </w:trPr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2871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69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張縣長花冠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rPr>
          <w:trHeight w:val="455"/>
        </w:trPr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09：00-：09:15</w:t>
            </w:r>
          </w:p>
        </w:tc>
        <w:tc>
          <w:tcPr>
            <w:tcW w:w="2871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族舞蹈開幕-我們都是一家人</w:t>
            </w:r>
          </w:p>
        </w:tc>
        <w:tc>
          <w:tcPr>
            <w:tcW w:w="2694" w:type="dxa"/>
          </w:tcPr>
          <w:p w:rsidR="00236633" w:rsidRDefault="008923A0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阿里山山美社區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09：15-10：00</w:t>
            </w:r>
          </w:p>
        </w:tc>
        <w:tc>
          <w:tcPr>
            <w:tcW w:w="2871" w:type="dxa"/>
          </w:tcPr>
          <w:p w:rsidR="00236633" w:rsidRP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36633">
              <w:rPr>
                <w:rFonts w:ascii="標楷體" w:eastAsia="標楷體" w:hAnsi="標楷體" w:hint="eastAsia"/>
                <w:bCs/>
                <w:sz w:val="28"/>
                <w:szCs w:val="28"/>
              </w:rPr>
              <w:t>舞出健康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大嘉義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起來嘎舞</w:t>
            </w:r>
            <w:proofErr w:type="gramEnd"/>
          </w:p>
        </w:tc>
        <w:tc>
          <w:tcPr>
            <w:tcW w:w="2694" w:type="dxa"/>
          </w:tcPr>
          <w:p w:rsidR="00236633" w:rsidRDefault="00011836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菁埔</w:t>
            </w:r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、大</w:t>
            </w:r>
            <w:proofErr w:type="gramStart"/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崎</w:t>
            </w:r>
            <w:proofErr w:type="gramEnd"/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236633" w:rsidRPr="006C526E"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10：00-10：20</w:t>
            </w:r>
          </w:p>
        </w:tc>
        <w:tc>
          <w:tcPr>
            <w:tcW w:w="2871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產品宣導活動</w:t>
            </w:r>
          </w:p>
        </w:tc>
        <w:tc>
          <w:tcPr>
            <w:tcW w:w="2694" w:type="dxa"/>
          </w:tcPr>
          <w:p w:rsidR="00236633" w:rsidRPr="00666622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阿里山農會及鄉鎮農會等 </w:t>
            </w:r>
          </w:p>
        </w:tc>
        <w:tc>
          <w:tcPr>
            <w:tcW w:w="1134" w:type="dxa"/>
          </w:tcPr>
          <w:p w:rsidR="00236633" w:rsidRPr="006C526E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236633"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10：20-11：30</w:t>
            </w:r>
          </w:p>
        </w:tc>
        <w:tc>
          <w:tcPr>
            <w:tcW w:w="2871" w:type="dxa"/>
          </w:tcPr>
          <w:p w:rsidR="00236633" w:rsidRP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36633">
              <w:rPr>
                <w:rFonts w:ascii="標楷體" w:eastAsia="標楷體" w:hAnsi="標楷體" w:hint="eastAsia"/>
                <w:sz w:val="28"/>
                <w:szCs w:val="28"/>
              </w:rPr>
              <w:t>傳統民俗體育</w:t>
            </w:r>
            <w:r w:rsidRPr="00236633">
              <w:rPr>
                <w:rFonts w:ascii="標楷體" w:eastAsia="標楷體" w:hAnsi="標楷體" w:hint="eastAsia"/>
                <w:bCs/>
                <w:sz w:val="28"/>
                <w:szCs w:val="28"/>
              </w:rPr>
              <w:t>運動大顯身手</w:t>
            </w:r>
          </w:p>
        </w:tc>
        <w:tc>
          <w:tcPr>
            <w:tcW w:w="2694" w:type="dxa"/>
          </w:tcPr>
          <w:p w:rsidR="00236633" w:rsidRPr="00666622" w:rsidRDefault="00011836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菁埔</w:t>
            </w:r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、大</w:t>
            </w:r>
            <w:proofErr w:type="gramStart"/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崎</w:t>
            </w:r>
            <w:proofErr w:type="gramEnd"/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rPr>
          <w:trHeight w:val="597"/>
        </w:trPr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11：30-11:50</w:t>
            </w:r>
          </w:p>
        </w:tc>
        <w:tc>
          <w:tcPr>
            <w:tcW w:w="2871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族生命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豆祭導覽</w:t>
            </w:r>
            <w:proofErr w:type="gramEnd"/>
          </w:p>
        </w:tc>
        <w:tc>
          <w:tcPr>
            <w:tcW w:w="269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阿里山公所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rPr>
          <w:trHeight w:val="948"/>
        </w:trPr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11：50-13:30</w:t>
            </w:r>
          </w:p>
        </w:tc>
        <w:tc>
          <w:tcPr>
            <w:tcW w:w="2871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中午休息用餐</w:t>
            </w:r>
          </w:p>
        </w:tc>
        <w:tc>
          <w:tcPr>
            <w:tcW w:w="2694" w:type="dxa"/>
          </w:tcPr>
          <w:p w:rsidR="00236633" w:rsidRPr="00666622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阿管處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遊客中心、菁埔國小、鄉鎮小吃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rPr>
          <w:trHeight w:val="577"/>
        </w:trPr>
        <w:tc>
          <w:tcPr>
            <w:tcW w:w="1773" w:type="dxa"/>
          </w:tcPr>
          <w:p w:rsidR="00236633" w:rsidRDefault="00236633" w:rsidP="00C65350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13：30-14：</w:t>
            </w:r>
            <w:r w:rsidR="00C653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71" w:type="dxa"/>
          </w:tcPr>
          <w:p w:rsidR="00236633" w:rsidRDefault="00C65350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36633">
              <w:rPr>
                <w:rFonts w:ascii="標楷體" w:eastAsia="標楷體" w:hAnsi="標楷體" w:hint="eastAsia"/>
                <w:sz w:val="28"/>
                <w:szCs w:val="28"/>
              </w:rPr>
              <w:t>傳統民俗體育</w:t>
            </w:r>
            <w:r w:rsidRPr="00236633">
              <w:rPr>
                <w:rFonts w:ascii="標楷體" w:eastAsia="標楷體" w:hAnsi="標楷體" w:hint="eastAsia"/>
                <w:bCs/>
                <w:sz w:val="28"/>
                <w:szCs w:val="28"/>
              </w:rPr>
              <w:t>運動大顯身手</w:t>
            </w:r>
          </w:p>
        </w:tc>
        <w:tc>
          <w:tcPr>
            <w:tcW w:w="2694" w:type="dxa"/>
          </w:tcPr>
          <w:p w:rsidR="00236633" w:rsidRDefault="00011836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菁埔</w:t>
            </w:r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、大</w:t>
            </w:r>
            <w:proofErr w:type="gramStart"/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崎</w:t>
            </w:r>
            <w:proofErr w:type="gramEnd"/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c>
          <w:tcPr>
            <w:tcW w:w="1773" w:type="dxa"/>
          </w:tcPr>
          <w:p w:rsidR="00236633" w:rsidRDefault="00236633" w:rsidP="008923A0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14：</w:t>
            </w:r>
            <w:r w:rsidR="00C6535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0-14：</w:t>
            </w:r>
            <w:r w:rsidR="008923A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71" w:type="dxa"/>
          </w:tcPr>
          <w:p w:rsidR="00236633" w:rsidRDefault="00C65350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阿里山旅遊景點介紹</w:t>
            </w:r>
            <w:r w:rsidR="008923A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proofErr w:type="gramStart"/>
            <w:r w:rsidR="008923A0">
              <w:rPr>
                <w:rFonts w:ascii="標楷體" w:eastAsia="標楷體" w:hAnsi="標楷體" w:hint="eastAsia"/>
                <w:sz w:val="28"/>
                <w:szCs w:val="28"/>
              </w:rPr>
              <w:t>鄒</w:t>
            </w:r>
            <w:proofErr w:type="gramEnd"/>
            <w:r w:rsidR="008923A0">
              <w:rPr>
                <w:rFonts w:ascii="標楷體" w:eastAsia="標楷體" w:hAnsi="標楷體" w:hint="eastAsia"/>
                <w:sz w:val="28"/>
                <w:szCs w:val="28"/>
              </w:rPr>
              <w:t>族戰鼓展演</w:t>
            </w:r>
          </w:p>
        </w:tc>
        <w:tc>
          <w:tcPr>
            <w:tcW w:w="2694" w:type="dxa"/>
          </w:tcPr>
          <w:p w:rsidR="00236633" w:rsidRDefault="00C65350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阿管處</w:t>
            </w:r>
            <w:proofErr w:type="gramEnd"/>
            <w:r w:rsidR="008923A0">
              <w:rPr>
                <w:rFonts w:ascii="標楷體" w:eastAsia="標楷體" w:hAnsi="標楷體" w:hint="eastAsia"/>
                <w:sz w:val="28"/>
                <w:szCs w:val="28"/>
              </w:rPr>
              <w:t>、茶山社區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rPr>
          <w:trHeight w:val="624"/>
        </w:trPr>
        <w:tc>
          <w:tcPr>
            <w:tcW w:w="1773" w:type="dxa"/>
          </w:tcPr>
          <w:p w:rsidR="00236633" w:rsidRDefault="00236633" w:rsidP="008923A0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14：</w:t>
            </w:r>
            <w:r w:rsidR="008923A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0-15：50</w:t>
            </w:r>
          </w:p>
        </w:tc>
        <w:tc>
          <w:tcPr>
            <w:tcW w:w="2871" w:type="dxa"/>
          </w:tcPr>
          <w:p w:rsidR="00236633" w:rsidRPr="00C65350" w:rsidRDefault="00C65350" w:rsidP="00C65350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C65350">
              <w:rPr>
                <w:rFonts w:ascii="標楷體" w:eastAsia="標楷體" w:hAnsi="標楷體" w:hint="eastAsia"/>
                <w:sz w:val="28"/>
                <w:szCs w:val="28"/>
              </w:rPr>
              <w:t>千</w:t>
            </w:r>
            <w:r w:rsidRPr="00C653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鼓傳奇威鎮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四方</w:t>
            </w:r>
          </w:p>
        </w:tc>
        <w:tc>
          <w:tcPr>
            <w:tcW w:w="2694" w:type="dxa"/>
          </w:tcPr>
          <w:p w:rsidR="00236633" w:rsidRDefault="00011836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11836">
              <w:rPr>
                <w:rFonts w:ascii="標楷體" w:eastAsia="標楷體" w:hAnsi="標楷體" w:hint="eastAsia"/>
                <w:sz w:val="28"/>
                <w:szCs w:val="28"/>
              </w:rPr>
              <w:t>菁埔、大</w:t>
            </w:r>
            <w:proofErr w:type="gramStart"/>
            <w:r w:rsidRPr="00011836">
              <w:rPr>
                <w:rFonts w:ascii="標楷體" w:eastAsia="標楷體" w:hAnsi="標楷體" w:hint="eastAsia"/>
                <w:sz w:val="28"/>
                <w:szCs w:val="28"/>
              </w:rPr>
              <w:t>崎</w:t>
            </w:r>
            <w:proofErr w:type="gramEnd"/>
            <w:r w:rsidRPr="0001183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923A0">
        <w:trPr>
          <w:trHeight w:val="672"/>
        </w:trPr>
        <w:tc>
          <w:tcPr>
            <w:tcW w:w="1773" w:type="dxa"/>
          </w:tcPr>
          <w:p w:rsidR="008923A0" w:rsidRDefault="008923A0" w:rsidP="008923A0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15：50-16：10</w:t>
            </w:r>
          </w:p>
        </w:tc>
        <w:tc>
          <w:tcPr>
            <w:tcW w:w="2871" w:type="dxa"/>
          </w:tcPr>
          <w:p w:rsidR="008923A0" w:rsidRDefault="008923A0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鄒族趕山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豬比賽</w:t>
            </w:r>
          </w:p>
        </w:tc>
        <w:tc>
          <w:tcPr>
            <w:tcW w:w="2694" w:type="dxa"/>
          </w:tcPr>
          <w:p w:rsidR="008923A0" w:rsidRDefault="008923A0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阿里山新美社區</w:t>
            </w:r>
          </w:p>
        </w:tc>
        <w:tc>
          <w:tcPr>
            <w:tcW w:w="1134" w:type="dxa"/>
          </w:tcPr>
          <w:p w:rsidR="008923A0" w:rsidRDefault="008923A0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rPr>
          <w:trHeight w:val="1255"/>
        </w:trPr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16：00-16：20</w:t>
            </w:r>
          </w:p>
        </w:tc>
        <w:tc>
          <w:tcPr>
            <w:tcW w:w="2871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運動展演比賽成績頒獎</w:t>
            </w:r>
          </w:p>
        </w:tc>
        <w:tc>
          <w:tcPr>
            <w:tcW w:w="2694" w:type="dxa"/>
          </w:tcPr>
          <w:p w:rsidR="00236633" w:rsidRDefault="00011836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菁埔</w:t>
            </w:r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rPr>
          <w:trHeight w:val="535"/>
        </w:trPr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16：20-16：30</w:t>
            </w:r>
          </w:p>
        </w:tc>
        <w:tc>
          <w:tcPr>
            <w:tcW w:w="2871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閉幕式</w:t>
            </w:r>
          </w:p>
        </w:tc>
        <w:tc>
          <w:tcPr>
            <w:tcW w:w="269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王處長建龍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36633">
        <w:tc>
          <w:tcPr>
            <w:tcW w:w="1773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16：40</w:t>
            </w:r>
          </w:p>
        </w:tc>
        <w:tc>
          <w:tcPr>
            <w:tcW w:w="2871" w:type="dxa"/>
          </w:tcPr>
          <w:p w:rsidR="00236633" w:rsidRDefault="00C65350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出發休息準備看日出</w:t>
            </w:r>
          </w:p>
        </w:tc>
        <w:tc>
          <w:tcPr>
            <w:tcW w:w="2694" w:type="dxa"/>
          </w:tcPr>
          <w:p w:rsidR="00236633" w:rsidRDefault="00011836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菁埔</w:t>
            </w:r>
            <w:r w:rsidR="00236633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</w:tcPr>
          <w:p w:rsidR="00236633" w:rsidRDefault="00236633" w:rsidP="00236633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11836" w:rsidRPr="00011836" w:rsidRDefault="00011836" w:rsidP="00D033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11836" w:rsidRPr="00011836" w:rsidRDefault="00011836" w:rsidP="00011836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sectPr w:rsidR="00011836" w:rsidRPr="00011836" w:rsidSect="00D807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C5" w:rsidRDefault="00967BC5" w:rsidP="009E4833">
      <w:r>
        <w:separator/>
      </w:r>
    </w:p>
  </w:endnote>
  <w:endnote w:type="continuationSeparator" w:id="1">
    <w:p w:rsidR="00967BC5" w:rsidRDefault="00967BC5" w:rsidP="009E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新細明體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C5" w:rsidRDefault="00967BC5" w:rsidP="009E4833">
      <w:r>
        <w:separator/>
      </w:r>
    </w:p>
  </w:footnote>
  <w:footnote w:type="continuationSeparator" w:id="1">
    <w:p w:rsidR="00967BC5" w:rsidRDefault="00967BC5" w:rsidP="009E4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BD4"/>
    <w:multiLevelType w:val="hybridMultilevel"/>
    <w:tmpl w:val="EC122A46"/>
    <w:lvl w:ilvl="0" w:tplc="D1BA4D4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default"/>
      </w:rPr>
    </w:lvl>
    <w:lvl w:ilvl="1" w:tplc="44584F06">
      <w:start w:val="2"/>
      <w:numFmt w:val="decimalFullWidth"/>
      <w:lvlText w:val="%2、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1">
    <w:nsid w:val="0BA27E98"/>
    <w:multiLevelType w:val="hybridMultilevel"/>
    <w:tmpl w:val="A31004C0"/>
    <w:lvl w:ilvl="0" w:tplc="DBEA403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default"/>
      </w:rPr>
    </w:lvl>
    <w:lvl w:ilvl="1" w:tplc="87BEE654">
      <w:start w:val="1"/>
      <w:numFmt w:val="taiwaneseCountingThousand"/>
      <w:lvlText w:val="﹙%2﹚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114366EA"/>
    <w:multiLevelType w:val="hybridMultilevel"/>
    <w:tmpl w:val="3208CDE8"/>
    <w:lvl w:ilvl="0" w:tplc="94CCDDE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D8C2249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1FE867DA">
      <w:start w:val="1"/>
      <w:numFmt w:val="taiwaneseCountingThousand"/>
      <w:lvlText w:val="（%3）"/>
      <w:lvlJc w:val="left"/>
      <w:pPr>
        <w:tabs>
          <w:tab w:val="num" w:pos="1305"/>
        </w:tabs>
        <w:ind w:left="1305" w:hanging="8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115E713B"/>
    <w:multiLevelType w:val="hybridMultilevel"/>
    <w:tmpl w:val="1A964B88"/>
    <w:lvl w:ilvl="0" w:tplc="7AACA6D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28579F4"/>
    <w:multiLevelType w:val="hybridMultilevel"/>
    <w:tmpl w:val="DB026626"/>
    <w:lvl w:ilvl="0" w:tplc="2E4A5D4C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855"/>
      </w:pPr>
      <w:rPr>
        <w:rFonts w:hint="default"/>
        <w:lang w:val="en-US"/>
      </w:rPr>
    </w:lvl>
    <w:lvl w:ilvl="1" w:tplc="ECA2C5C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3"/>
        </w:tabs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3"/>
        </w:tabs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3"/>
        </w:tabs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3"/>
        </w:tabs>
        <w:ind w:left="4723" w:hanging="480"/>
      </w:pPr>
    </w:lvl>
  </w:abstractNum>
  <w:abstractNum w:abstractNumId="6">
    <w:nsid w:val="26DB527C"/>
    <w:multiLevelType w:val="hybridMultilevel"/>
    <w:tmpl w:val="3120FCDE"/>
    <w:lvl w:ilvl="0" w:tplc="8F20336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2042AA"/>
    <w:multiLevelType w:val="hybridMultilevel"/>
    <w:tmpl w:val="4384AB04"/>
    <w:lvl w:ilvl="0" w:tplc="9692C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11F0DE1"/>
    <w:multiLevelType w:val="hybridMultilevel"/>
    <w:tmpl w:val="5FC22A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1FA5B3A"/>
    <w:multiLevelType w:val="hybridMultilevel"/>
    <w:tmpl w:val="89C606F2"/>
    <w:lvl w:ilvl="0" w:tplc="5F6E7EF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CDE6672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3658AD"/>
    <w:multiLevelType w:val="hybridMultilevel"/>
    <w:tmpl w:val="21422D22"/>
    <w:lvl w:ilvl="0" w:tplc="BDF0189A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1">
    <w:nsid w:val="444726EF"/>
    <w:multiLevelType w:val="hybridMultilevel"/>
    <w:tmpl w:val="18D29918"/>
    <w:lvl w:ilvl="0" w:tplc="3F007850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2">
    <w:nsid w:val="47F13001"/>
    <w:multiLevelType w:val="hybridMultilevel"/>
    <w:tmpl w:val="55446D90"/>
    <w:lvl w:ilvl="0" w:tplc="6F92C31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>
    <w:nsid w:val="4B18177F"/>
    <w:multiLevelType w:val="hybridMultilevel"/>
    <w:tmpl w:val="95DC7C40"/>
    <w:lvl w:ilvl="0" w:tplc="5776E570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4">
    <w:nsid w:val="639F15C2"/>
    <w:multiLevelType w:val="hybridMultilevel"/>
    <w:tmpl w:val="D29A079A"/>
    <w:lvl w:ilvl="0" w:tplc="A19EC4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F9E4D99"/>
    <w:multiLevelType w:val="hybridMultilevel"/>
    <w:tmpl w:val="8D06CC1E"/>
    <w:lvl w:ilvl="0" w:tplc="155E0C1A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70D44912"/>
    <w:multiLevelType w:val="hybridMultilevel"/>
    <w:tmpl w:val="6E0AF0E2"/>
    <w:lvl w:ilvl="0" w:tplc="8B965F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1E93F60"/>
    <w:multiLevelType w:val="hybridMultilevel"/>
    <w:tmpl w:val="ECCAC52E"/>
    <w:lvl w:ilvl="0" w:tplc="1C2AF588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8">
    <w:nsid w:val="75FB00BC"/>
    <w:multiLevelType w:val="hybridMultilevel"/>
    <w:tmpl w:val="605E789C"/>
    <w:lvl w:ilvl="0" w:tplc="55143C9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CAD3BDE"/>
    <w:multiLevelType w:val="hybridMultilevel"/>
    <w:tmpl w:val="74A8AACC"/>
    <w:lvl w:ilvl="0" w:tplc="F894C830">
      <w:start w:val="1"/>
      <w:numFmt w:val="taiwaneseCountingThousand"/>
      <w:lvlText w:val="﹙%1﹚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19"/>
  </w:num>
  <w:num w:numId="8">
    <w:abstractNumId w:val="15"/>
  </w:num>
  <w:num w:numId="9">
    <w:abstractNumId w:val="13"/>
  </w:num>
  <w:num w:numId="10">
    <w:abstractNumId w:val="17"/>
  </w:num>
  <w:num w:numId="11">
    <w:abstractNumId w:val="8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16"/>
  </w:num>
  <w:num w:numId="17">
    <w:abstractNumId w:val="0"/>
  </w:num>
  <w:num w:numId="18">
    <w:abstractNumId w:val="18"/>
  </w:num>
  <w:num w:numId="19">
    <w:abstractNumId w:val="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248"/>
    <w:rsid w:val="00005A47"/>
    <w:rsid w:val="00005CB0"/>
    <w:rsid w:val="00011836"/>
    <w:rsid w:val="000357A8"/>
    <w:rsid w:val="00035D09"/>
    <w:rsid w:val="00043CDC"/>
    <w:rsid w:val="00045A13"/>
    <w:rsid w:val="000524B7"/>
    <w:rsid w:val="000532A5"/>
    <w:rsid w:val="000569BC"/>
    <w:rsid w:val="000742ED"/>
    <w:rsid w:val="000773DE"/>
    <w:rsid w:val="00080FBE"/>
    <w:rsid w:val="00096DCA"/>
    <w:rsid w:val="000A1290"/>
    <w:rsid w:val="000B0D28"/>
    <w:rsid w:val="000D5E03"/>
    <w:rsid w:val="000D663F"/>
    <w:rsid w:val="000E7EFB"/>
    <w:rsid w:val="000F2C1D"/>
    <w:rsid w:val="00104635"/>
    <w:rsid w:val="001064D1"/>
    <w:rsid w:val="001138F7"/>
    <w:rsid w:val="00114EFB"/>
    <w:rsid w:val="001154BB"/>
    <w:rsid w:val="001210BA"/>
    <w:rsid w:val="001244BE"/>
    <w:rsid w:val="00130E15"/>
    <w:rsid w:val="00144658"/>
    <w:rsid w:val="001549F2"/>
    <w:rsid w:val="00154A71"/>
    <w:rsid w:val="00155410"/>
    <w:rsid w:val="00160126"/>
    <w:rsid w:val="00161AA3"/>
    <w:rsid w:val="0016555A"/>
    <w:rsid w:val="00170761"/>
    <w:rsid w:val="001755E2"/>
    <w:rsid w:val="00186E15"/>
    <w:rsid w:val="00196665"/>
    <w:rsid w:val="001B2FBD"/>
    <w:rsid w:val="001B5382"/>
    <w:rsid w:val="001B7794"/>
    <w:rsid w:val="001C4B80"/>
    <w:rsid w:val="001E41C9"/>
    <w:rsid w:val="001F5949"/>
    <w:rsid w:val="00231693"/>
    <w:rsid w:val="002328EB"/>
    <w:rsid w:val="00236633"/>
    <w:rsid w:val="0025256A"/>
    <w:rsid w:val="00267A8F"/>
    <w:rsid w:val="002B3781"/>
    <w:rsid w:val="002B4231"/>
    <w:rsid w:val="002D3E10"/>
    <w:rsid w:val="002D3F6B"/>
    <w:rsid w:val="002E1DF3"/>
    <w:rsid w:val="002E2A12"/>
    <w:rsid w:val="002F225A"/>
    <w:rsid w:val="00331E23"/>
    <w:rsid w:val="00334395"/>
    <w:rsid w:val="00334783"/>
    <w:rsid w:val="00336674"/>
    <w:rsid w:val="003431AD"/>
    <w:rsid w:val="00351995"/>
    <w:rsid w:val="00365C29"/>
    <w:rsid w:val="0037261E"/>
    <w:rsid w:val="00383219"/>
    <w:rsid w:val="003928B9"/>
    <w:rsid w:val="003A2D99"/>
    <w:rsid w:val="003C2236"/>
    <w:rsid w:val="003C2B81"/>
    <w:rsid w:val="003D3C1E"/>
    <w:rsid w:val="003D5D2D"/>
    <w:rsid w:val="003F2BFF"/>
    <w:rsid w:val="004037D2"/>
    <w:rsid w:val="0042641B"/>
    <w:rsid w:val="004370C2"/>
    <w:rsid w:val="00446F87"/>
    <w:rsid w:val="0044765F"/>
    <w:rsid w:val="00453A47"/>
    <w:rsid w:val="00462510"/>
    <w:rsid w:val="004674A5"/>
    <w:rsid w:val="00472F6F"/>
    <w:rsid w:val="004757CE"/>
    <w:rsid w:val="004909AC"/>
    <w:rsid w:val="004918FD"/>
    <w:rsid w:val="0049410C"/>
    <w:rsid w:val="004977F4"/>
    <w:rsid w:val="004A1C0E"/>
    <w:rsid w:val="004A4D68"/>
    <w:rsid w:val="004A53A8"/>
    <w:rsid w:val="004A5E3F"/>
    <w:rsid w:val="004B00D3"/>
    <w:rsid w:val="004C4FA5"/>
    <w:rsid w:val="004D154B"/>
    <w:rsid w:val="004D2692"/>
    <w:rsid w:val="004D3DA1"/>
    <w:rsid w:val="004E20FD"/>
    <w:rsid w:val="004E27CB"/>
    <w:rsid w:val="00500CC1"/>
    <w:rsid w:val="0051112E"/>
    <w:rsid w:val="005170FC"/>
    <w:rsid w:val="00526CA2"/>
    <w:rsid w:val="00531419"/>
    <w:rsid w:val="00537EE1"/>
    <w:rsid w:val="00571D43"/>
    <w:rsid w:val="00573216"/>
    <w:rsid w:val="0058110C"/>
    <w:rsid w:val="005A59C4"/>
    <w:rsid w:val="005E38B5"/>
    <w:rsid w:val="005F0E52"/>
    <w:rsid w:val="005F1138"/>
    <w:rsid w:val="005F6EA9"/>
    <w:rsid w:val="00601135"/>
    <w:rsid w:val="006222DF"/>
    <w:rsid w:val="00623749"/>
    <w:rsid w:val="00631F21"/>
    <w:rsid w:val="00663268"/>
    <w:rsid w:val="00671370"/>
    <w:rsid w:val="00674CC5"/>
    <w:rsid w:val="006927B1"/>
    <w:rsid w:val="0069297D"/>
    <w:rsid w:val="00694C9D"/>
    <w:rsid w:val="00695335"/>
    <w:rsid w:val="00696726"/>
    <w:rsid w:val="006A2F33"/>
    <w:rsid w:val="006B0723"/>
    <w:rsid w:val="006B11A3"/>
    <w:rsid w:val="006C1C8E"/>
    <w:rsid w:val="006D03FB"/>
    <w:rsid w:val="006D6E87"/>
    <w:rsid w:val="006E252F"/>
    <w:rsid w:val="006E73DD"/>
    <w:rsid w:val="006E7A84"/>
    <w:rsid w:val="006F737D"/>
    <w:rsid w:val="00704ECE"/>
    <w:rsid w:val="00724BA9"/>
    <w:rsid w:val="00730EC6"/>
    <w:rsid w:val="00754923"/>
    <w:rsid w:val="00755E10"/>
    <w:rsid w:val="007624AE"/>
    <w:rsid w:val="00767F33"/>
    <w:rsid w:val="007711BA"/>
    <w:rsid w:val="0077715C"/>
    <w:rsid w:val="00787108"/>
    <w:rsid w:val="00796180"/>
    <w:rsid w:val="007E7F1B"/>
    <w:rsid w:val="0080030A"/>
    <w:rsid w:val="008040F9"/>
    <w:rsid w:val="00804DF7"/>
    <w:rsid w:val="00806DC7"/>
    <w:rsid w:val="008147F9"/>
    <w:rsid w:val="0083370F"/>
    <w:rsid w:val="00833880"/>
    <w:rsid w:val="00841892"/>
    <w:rsid w:val="00856475"/>
    <w:rsid w:val="00871FD7"/>
    <w:rsid w:val="0087635C"/>
    <w:rsid w:val="00880179"/>
    <w:rsid w:val="0088785C"/>
    <w:rsid w:val="008923A0"/>
    <w:rsid w:val="008947B5"/>
    <w:rsid w:val="0089637B"/>
    <w:rsid w:val="00896B56"/>
    <w:rsid w:val="008A08D6"/>
    <w:rsid w:val="008B08CC"/>
    <w:rsid w:val="008B1D7A"/>
    <w:rsid w:val="008B5573"/>
    <w:rsid w:val="008C0116"/>
    <w:rsid w:val="008C22AF"/>
    <w:rsid w:val="008C2BF4"/>
    <w:rsid w:val="008C3750"/>
    <w:rsid w:val="008C4798"/>
    <w:rsid w:val="008C783E"/>
    <w:rsid w:val="008D4124"/>
    <w:rsid w:val="009350FA"/>
    <w:rsid w:val="00935F17"/>
    <w:rsid w:val="009452B8"/>
    <w:rsid w:val="00955D44"/>
    <w:rsid w:val="00960D7A"/>
    <w:rsid w:val="00967BC5"/>
    <w:rsid w:val="00973387"/>
    <w:rsid w:val="009733B9"/>
    <w:rsid w:val="0098056B"/>
    <w:rsid w:val="00992870"/>
    <w:rsid w:val="009A00C3"/>
    <w:rsid w:val="009A1428"/>
    <w:rsid w:val="009B037F"/>
    <w:rsid w:val="009E1593"/>
    <w:rsid w:val="009E4833"/>
    <w:rsid w:val="009E62FC"/>
    <w:rsid w:val="009F2C15"/>
    <w:rsid w:val="009F37B8"/>
    <w:rsid w:val="00A03248"/>
    <w:rsid w:val="00A06B7D"/>
    <w:rsid w:val="00A07C1E"/>
    <w:rsid w:val="00A26AFB"/>
    <w:rsid w:val="00A5290A"/>
    <w:rsid w:val="00A71BB1"/>
    <w:rsid w:val="00A71D72"/>
    <w:rsid w:val="00A9049D"/>
    <w:rsid w:val="00A971DD"/>
    <w:rsid w:val="00A97346"/>
    <w:rsid w:val="00AA775C"/>
    <w:rsid w:val="00AB3A5D"/>
    <w:rsid w:val="00AD3B09"/>
    <w:rsid w:val="00B05626"/>
    <w:rsid w:val="00B06391"/>
    <w:rsid w:val="00B1043C"/>
    <w:rsid w:val="00B20C21"/>
    <w:rsid w:val="00B233F9"/>
    <w:rsid w:val="00B24CE4"/>
    <w:rsid w:val="00B34BFF"/>
    <w:rsid w:val="00B370BF"/>
    <w:rsid w:val="00B46A29"/>
    <w:rsid w:val="00B6423D"/>
    <w:rsid w:val="00B6459C"/>
    <w:rsid w:val="00B74EF1"/>
    <w:rsid w:val="00B90AD4"/>
    <w:rsid w:val="00BA54B1"/>
    <w:rsid w:val="00BA663D"/>
    <w:rsid w:val="00BB67B3"/>
    <w:rsid w:val="00BC0B65"/>
    <w:rsid w:val="00BC699C"/>
    <w:rsid w:val="00BF0237"/>
    <w:rsid w:val="00BF19B1"/>
    <w:rsid w:val="00BF5016"/>
    <w:rsid w:val="00C003D1"/>
    <w:rsid w:val="00C137C1"/>
    <w:rsid w:val="00C267DD"/>
    <w:rsid w:val="00C45905"/>
    <w:rsid w:val="00C54781"/>
    <w:rsid w:val="00C630E8"/>
    <w:rsid w:val="00C65350"/>
    <w:rsid w:val="00C708EA"/>
    <w:rsid w:val="00C761A6"/>
    <w:rsid w:val="00C93531"/>
    <w:rsid w:val="00C96DAE"/>
    <w:rsid w:val="00CA7A2A"/>
    <w:rsid w:val="00CC19B1"/>
    <w:rsid w:val="00CC1A0B"/>
    <w:rsid w:val="00CC6E06"/>
    <w:rsid w:val="00CD1EBC"/>
    <w:rsid w:val="00CD71CB"/>
    <w:rsid w:val="00CE43F4"/>
    <w:rsid w:val="00D03303"/>
    <w:rsid w:val="00D04CC0"/>
    <w:rsid w:val="00D11ABA"/>
    <w:rsid w:val="00D12532"/>
    <w:rsid w:val="00D21233"/>
    <w:rsid w:val="00D34294"/>
    <w:rsid w:val="00D34E14"/>
    <w:rsid w:val="00D47907"/>
    <w:rsid w:val="00D47933"/>
    <w:rsid w:val="00D651A1"/>
    <w:rsid w:val="00D807D0"/>
    <w:rsid w:val="00D82BF3"/>
    <w:rsid w:val="00D86F5F"/>
    <w:rsid w:val="00DA1C3B"/>
    <w:rsid w:val="00DA4D82"/>
    <w:rsid w:val="00DB03CA"/>
    <w:rsid w:val="00DD6566"/>
    <w:rsid w:val="00E016B1"/>
    <w:rsid w:val="00E03D95"/>
    <w:rsid w:val="00E051AF"/>
    <w:rsid w:val="00E3071E"/>
    <w:rsid w:val="00E43AEC"/>
    <w:rsid w:val="00E44BA3"/>
    <w:rsid w:val="00E674CC"/>
    <w:rsid w:val="00E71638"/>
    <w:rsid w:val="00E72EE1"/>
    <w:rsid w:val="00E801EE"/>
    <w:rsid w:val="00E95101"/>
    <w:rsid w:val="00ED78ED"/>
    <w:rsid w:val="00ED7A65"/>
    <w:rsid w:val="00F42AB4"/>
    <w:rsid w:val="00F43BE2"/>
    <w:rsid w:val="00F5426B"/>
    <w:rsid w:val="00F70ECB"/>
    <w:rsid w:val="00F73B95"/>
    <w:rsid w:val="00F814C3"/>
    <w:rsid w:val="00F9385B"/>
    <w:rsid w:val="00FA4FDD"/>
    <w:rsid w:val="00FB1B27"/>
    <w:rsid w:val="00FC153C"/>
    <w:rsid w:val="00FC4913"/>
    <w:rsid w:val="00FD3098"/>
    <w:rsid w:val="00FD7BF3"/>
    <w:rsid w:val="00FE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leftChars="649" w:left="2223" w:hangingChars="277" w:hanging="665"/>
    </w:pPr>
    <w:rPr>
      <w:rFonts w:ascii="標楷體" w:eastAsia="標楷體" w:hAnsi="標楷體"/>
      <w:b/>
      <w:bCs/>
      <w:color w:val="800000"/>
    </w:rPr>
  </w:style>
  <w:style w:type="paragraph" w:styleId="a4">
    <w:name w:val="Body Text"/>
    <w:basedOn w:val="a"/>
    <w:pPr>
      <w:tabs>
        <w:tab w:val="left" w:pos="1665"/>
      </w:tabs>
      <w:jc w:val="both"/>
    </w:pPr>
    <w:rPr>
      <w:rFonts w:ascii="標楷體" w:eastAsia="標楷體" w:hAnsi="標楷體"/>
      <w:b/>
      <w:bCs/>
      <w:color w:val="000000"/>
    </w:rPr>
  </w:style>
  <w:style w:type="paragraph" w:styleId="a5">
    <w:name w:val="Date"/>
    <w:basedOn w:val="a"/>
    <w:next w:val="a"/>
    <w:pPr>
      <w:jc w:val="right"/>
    </w:pPr>
    <w:rPr>
      <w:rFonts w:ascii="新細明體"/>
    </w:rPr>
  </w:style>
  <w:style w:type="paragraph" w:customStyle="1" w:styleId="a6">
    <w:name w:val="密等"/>
    <w:basedOn w:val="a"/>
    <w:pPr>
      <w:snapToGrid w:val="0"/>
    </w:pPr>
    <w:rPr>
      <w:rFonts w:eastAsia="標楷體"/>
      <w:sz w:val="26"/>
      <w:szCs w:val="20"/>
    </w:rPr>
  </w:style>
  <w:style w:type="paragraph" w:styleId="2">
    <w:name w:val="Body Text 2"/>
    <w:basedOn w:val="a"/>
    <w:rPr>
      <w:rFonts w:ascii="標楷體" w:eastAsia="標楷體"/>
      <w:sz w:val="48"/>
    </w:rPr>
  </w:style>
  <w:style w:type="paragraph" w:styleId="a7">
    <w:name w:val="Plain Text"/>
    <w:basedOn w:val="a"/>
    <w:rsid w:val="00DD6566"/>
    <w:pPr>
      <w:jc w:val="both"/>
    </w:pPr>
    <w:rPr>
      <w:rFonts w:ascii="華康中明體" w:eastAsia="華康中明體" w:hAnsi="Courier New"/>
      <w:sz w:val="26"/>
      <w:szCs w:val="20"/>
    </w:rPr>
  </w:style>
  <w:style w:type="table" w:styleId="a8">
    <w:name w:val="Table Grid"/>
    <w:basedOn w:val="a1"/>
    <w:rsid w:val="004757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510ptblank1">
    <w:name w:val="text05_10pt_blank1"/>
    <w:rsid w:val="00C630E8"/>
    <w:rPr>
      <w:rFonts w:ascii="Arial" w:hAnsi="Arial" w:cs="Arial" w:hint="default"/>
      <w:i w:val="0"/>
      <w:iC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tyle2">
    <w:name w:val="style2"/>
    <w:basedOn w:val="a0"/>
    <w:rsid w:val="00C630E8"/>
  </w:style>
  <w:style w:type="character" w:styleId="a9">
    <w:name w:val="Hyperlink"/>
    <w:rsid w:val="00231693"/>
    <w:rPr>
      <w:color w:val="0000FF"/>
      <w:u w:val="single"/>
    </w:rPr>
  </w:style>
  <w:style w:type="paragraph" w:styleId="20">
    <w:name w:val="Body Text Indent 2"/>
    <w:basedOn w:val="a"/>
    <w:rsid w:val="002D3E10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2D3E10"/>
    <w:pPr>
      <w:spacing w:after="120"/>
      <w:ind w:leftChars="200" w:left="480"/>
    </w:pPr>
    <w:rPr>
      <w:sz w:val="16"/>
      <w:szCs w:val="16"/>
    </w:rPr>
  </w:style>
  <w:style w:type="paragraph" w:styleId="aa">
    <w:name w:val="header"/>
    <w:basedOn w:val="a"/>
    <w:link w:val="ab"/>
    <w:rsid w:val="009E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E4833"/>
    <w:rPr>
      <w:kern w:val="2"/>
    </w:rPr>
  </w:style>
  <w:style w:type="paragraph" w:styleId="ac">
    <w:name w:val="footer"/>
    <w:basedOn w:val="a"/>
    <w:link w:val="ad"/>
    <w:rsid w:val="009E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9E4833"/>
    <w:rPr>
      <w:kern w:val="2"/>
    </w:rPr>
  </w:style>
  <w:style w:type="paragraph" w:customStyle="1" w:styleId="xl90">
    <w:name w:val="xl90"/>
    <w:basedOn w:val="a"/>
    <w:rsid w:val="00804DF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790</Words>
  <Characters>4506</Characters>
  <Application>Microsoft Office Word</Application>
  <DocSecurity>4</DocSecurity>
  <Lines>37</Lines>
  <Paragraphs>10</Paragraphs>
  <ScaleCrop>false</ScaleCrop>
  <Company>SYNNEX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（單位全銜）辦理95年度運動人口倍增計畫企劃書</dc:title>
  <dc:creator>z017_吳政昆</dc:creator>
  <cp:lastModifiedBy>USER</cp:lastModifiedBy>
  <cp:revision>2</cp:revision>
  <cp:lastPrinted>2010-03-29T02:09:00Z</cp:lastPrinted>
  <dcterms:created xsi:type="dcterms:W3CDTF">2013-06-19T03:51:00Z</dcterms:created>
  <dcterms:modified xsi:type="dcterms:W3CDTF">2013-06-19T03:51:00Z</dcterms:modified>
</cp:coreProperties>
</file>