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C" w:rsidRPr="00C97F24" w:rsidRDefault="00A56A5C" w:rsidP="00A56A5C">
      <w:pPr>
        <w:spacing w:line="480" w:lineRule="exact"/>
        <w:jc w:val="center"/>
        <w:rPr>
          <w:rFonts w:eastAsia="標楷體"/>
          <w:bCs/>
          <w:color w:val="000000"/>
          <w:sz w:val="28"/>
        </w:rPr>
      </w:pPr>
      <w:r w:rsidRPr="00C97F24">
        <w:rPr>
          <w:rFonts w:eastAsia="標楷體" w:hint="eastAsia"/>
          <w:bCs/>
          <w:color w:val="000000"/>
          <w:sz w:val="28"/>
        </w:rPr>
        <w:t>嘉義縣中埔鄉體育會辦理運動</w:t>
      </w:r>
      <w:r w:rsidRPr="00C97F24">
        <w:rPr>
          <w:rFonts w:eastAsia="標楷體" w:hint="eastAsia"/>
          <w:bCs/>
          <w:color w:val="000000"/>
          <w:sz w:val="28"/>
        </w:rPr>
        <w:t>i</w:t>
      </w:r>
      <w:r w:rsidRPr="00C97F24">
        <w:rPr>
          <w:rFonts w:eastAsia="標楷體" w:hint="eastAsia"/>
          <w:bCs/>
          <w:color w:val="000000"/>
          <w:sz w:val="28"/>
        </w:rPr>
        <w:t>臺灣計畫「運動城市推展專案」</w:t>
      </w:r>
    </w:p>
    <w:p w:rsidR="00A56A5C" w:rsidRPr="00161854" w:rsidRDefault="00A56A5C" w:rsidP="00A56A5C">
      <w:pPr>
        <w:spacing w:line="480" w:lineRule="exact"/>
        <w:jc w:val="center"/>
        <w:rPr>
          <w:rFonts w:eastAsia="標楷體"/>
          <w:bCs/>
          <w:color w:val="000000"/>
          <w:sz w:val="28"/>
        </w:rPr>
      </w:pPr>
      <w:r w:rsidRPr="00C97F24">
        <w:rPr>
          <w:rFonts w:eastAsia="標楷體" w:hint="eastAsia"/>
          <w:bCs/>
          <w:color w:val="000000"/>
          <w:sz w:val="28"/>
        </w:rPr>
        <w:t>「基層運動風氣推展</w:t>
      </w:r>
      <w:r w:rsidRPr="00C97F24">
        <w:rPr>
          <w:rFonts w:eastAsia="標楷體" w:hint="eastAsia"/>
          <w:bCs/>
          <w:color w:val="000000"/>
          <w:sz w:val="28"/>
        </w:rPr>
        <w:t>-</w:t>
      </w:r>
      <w:r w:rsidRPr="00C97F24">
        <w:rPr>
          <w:rFonts w:eastAsia="標楷體" w:hint="eastAsia"/>
          <w:bCs/>
          <w:color w:val="000000"/>
          <w:sz w:val="28"/>
        </w:rPr>
        <w:t>鄉鎮市區體育會」</w:t>
      </w:r>
    </w:p>
    <w:p w:rsidR="00A56A5C" w:rsidRPr="00161854" w:rsidRDefault="00A56A5C" w:rsidP="00A56A5C">
      <w:pPr>
        <w:tabs>
          <w:tab w:val="left" w:pos="1665"/>
        </w:tabs>
        <w:spacing w:line="0" w:lineRule="atLeast"/>
        <w:jc w:val="center"/>
        <w:rPr>
          <w:rFonts w:eastAsia="標楷體"/>
          <w:bCs/>
          <w:color w:val="000000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106</w:t>
      </w:r>
      <w:r w:rsidRPr="00D02402">
        <w:rPr>
          <w:rFonts w:ascii="標楷體" w:eastAsia="標楷體" w:hAnsi="標楷體" w:cs="標楷體" w:hint="eastAsia"/>
          <w:sz w:val="28"/>
          <w:szCs w:val="28"/>
        </w:rPr>
        <w:t>年槌球嘉年華</w:t>
      </w:r>
      <w:r w:rsidRPr="00161854">
        <w:rPr>
          <w:rFonts w:eastAsia="標楷體" w:hint="eastAsia"/>
          <w:bCs/>
          <w:color w:val="000000"/>
          <w:sz w:val="28"/>
        </w:rPr>
        <w:t>申請計畫書</w:t>
      </w:r>
    </w:p>
    <w:p w:rsidR="00A56A5C" w:rsidRPr="00D755E8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目的：</w:t>
      </w:r>
      <w:r>
        <w:rPr>
          <w:rFonts w:eastAsia="標楷體" w:hint="eastAsia"/>
          <w:sz w:val="28"/>
        </w:rPr>
        <w:t>讓大家體驗不同球類運動</w:t>
      </w:r>
      <w:r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增進全民愛運動。</w:t>
      </w:r>
    </w:p>
    <w:p w:rsidR="00A56A5C" w:rsidRPr="00D755E8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b/>
          <w:sz w:val="28"/>
        </w:rPr>
      </w:pPr>
      <w:r w:rsidRPr="00D755E8">
        <w:rPr>
          <w:rFonts w:eastAsia="標楷體" w:hint="eastAsia"/>
          <w:sz w:val="28"/>
        </w:rPr>
        <w:t>指導單位：教育部體育署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eastAsia="標楷體" w:hint="eastAsia"/>
          <w:sz w:val="28"/>
        </w:rPr>
        <w:t>嘉義縣政府</w:t>
      </w:r>
    </w:p>
    <w:p w:rsidR="00A56A5C" w:rsidRPr="00D755E8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主辦單位：</w:t>
      </w:r>
      <w:r>
        <w:rPr>
          <w:rFonts w:eastAsia="標楷體" w:hint="eastAsia"/>
          <w:sz w:val="28"/>
        </w:rPr>
        <w:t>嘉義縣中埔鄉體育會</w:t>
      </w:r>
    </w:p>
    <w:p w:rsidR="00A56A5C" w:rsidRPr="00D755E8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承辦單位：</w:t>
      </w:r>
      <w:r>
        <w:rPr>
          <w:rFonts w:eastAsia="標楷體" w:hint="eastAsia"/>
          <w:sz w:val="28"/>
        </w:rPr>
        <w:t>嘉義縣中埔鄉體育會槌球委員會</w:t>
      </w:r>
    </w:p>
    <w:p w:rsidR="00A56A5C" w:rsidRPr="00D755E8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活動地點：</w:t>
      </w:r>
      <w:r>
        <w:rPr>
          <w:rFonts w:eastAsia="標楷體" w:hint="eastAsia"/>
          <w:sz w:val="28"/>
        </w:rPr>
        <w:t>嘉義縣中埔國小</w:t>
      </w:r>
    </w:p>
    <w:p w:rsidR="00A56A5C" w:rsidRPr="00D755E8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活動時間：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0</w:t>
      </w:r>
      <w:r>
        <w:rPr>
          <w:rFonts w:eastAsia="標楷體"/>
          <w:sz w:val="28"/>
        </w:rPr>
        <w:t>6</w:t>
      </w:r>
      <w:r>
        <w:rPr>
          <w:rFonts w:eastAsia="標楷體" w:hint="eastAsia"/>
          <w:sz w:val="28"/>
        </w:rPr>
        <w:t>月</w:t>
      </w:r>
      <w:r w:rsidR="005B7564">
        <w:rPr>
          <w:rFonts w:eastAsia="標楷體" w:hint="eastAsia"/>
          <w:sz w:val="28"/>
        </w:rPr>
        <w:t>2</w:t>
      </w:r>
      <w:r w:rsidR="005B7564">
        <w:rPr>
          <w:rFonts w:eastAsia="標楷體"/>
          <w:sz w:val="28"/>
        </w:rPr>
        <w:t>5</w:t>
      </w:r>
      <w:bookmarkStart w:id="0" w:name="_GoBack"/>
      <w:bookmarkEnd w:id="0"/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/>
          <w:sz w:val="28"/>
        </w:rPr>
        <w:t>00-16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 w:hint="eastAsia"/>
          <w:sz w:val="28"/>
        </w:rPr>
        <w:t>00</w:t>
      </w:r>
    </w:p>
    <w:p w:rsidR="00A56A5C" w:rsidRPr="00D755E8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辦理方式：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藉由活動中讓大家體驗打槌球的樂趣，現場有槌球教學、槌球比賽,並有武術表演及不同的運動型態的體適能體驗，另有運動健康知識的宣導。</w:t>
      </w:r>
    </w:p>
    <w:p w:rsidR="00A56A5C" w:rsidRPr="00D755E8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參與對象、人數：</w:t>
      </w:r>
      <w:r>
        <w:rPr>
          <w:rFonts w:eastAsia="標楷體" w:hint="eastAsia"/>
          <w:sz w:val="28"/>
        </w:rPr>
        <w:t>本縣及各鄉縣市鎮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 w:hint="eastAsia"/>
          <w:sz w:val="28"/>
        </w:rPr>
        <w:t>社會人士</w:t>
      </w:r>
      <w:r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家庭主婦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 w:hint="eastAsia"/>
          <w:sz w:val="28"/>
        </w:rPr>
        <w:t>上班族及學生均可報名參加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 w:hint="eastAsia"/>
          <w:sz w:val="28"/>
        </w:rPr>
        <w:t>人數預計</w:t>
      </w:r>
      <w:r>
        <w:rPr>
          <w:rFonts w:eastAsia="標楷體" w:hint="eastAsia"/>
          <w:sz w:val="28"/>
        </w:rPr>
        <w:t>500</w:t>
      </w:r>
      <w:r>
        <w:rPr>
          <w:rFonts w:eastAsia="標楷體" w:hint="eastAsia"/>
          <w:sz w:val="28"/>
        </w:rPr>
        <w:t>人</w:t>
      </w:r>
    </w:p>
    <w:p w:rsidR="00A56A5C" w:rsidRPr="00AF6A6C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755E8">
        <w:rPr>
          <w:rFonts w:eastAsia="標楷體" w:hint="eastAsia"/>
          <w:sz w:val="28"/>
          <w:szCs w:val="28"/>
        </w:rPr>
        <w:t>活動行銷宣傳方式：</w:t>
      </w:r>
      <w:r w:rsidRPr="00A316B3">
        <w:rPr>
          <w:rFonts w:ascii="標楷體" w:eastAsia="標楷體" w:hAnsi="標楷體" w:hint="eastAsia"/>
          <w:color w:val="000000"/>
          <w:sz w:val="28"/>
          <w:szCs w:val="28"/>
        </w:rPr>
        <w:t>（1）透過公文邀請及網路宣導。（2）在各社區協會分發活動傳單。</w:t>
      </w:r>
    </w:p>
    <w:p w:rsidR="00A56A5C" w:rsidRPr="00D755E8" w:rsidRDefault="00A56A5C" w:rsidP="00A56A5C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sz w:val="28"/>
        </w:rPr>
      </w:pPr>
      <w:r w:rsidRPr="00D755E8">
        <w:rPr>
          <w:rFonts w:eastAsia="標楷體" w:hint="eastAsia"/>
          <w:sz w:val="28"/>
        </w:rPr>
        <w:t>預期成效：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透過此活動讓民眾對運動有正確的認知並可多元化的選擇，並可增加親子關係，達到全民愛運動。</w:t>
      </w:r>
    </w:p>
    <w:p w:rsidR="00A56A5C" w:rsidRPr="00161854" w:rsidRDefault="00A56A5C" w:rsidP="00A56A5C">
      <w:pPr>
        <w:numPr>
          <w:ilvl w:val="0"/>
          <w:numId w:val="1"/>
        </w:numPr>
        <w:spacing w:line="0" w:lineRule="atLeast"/>
        <w:jc w:val="both"/>
        <w:rPr>
          <w:rFonts w:eastAsia="標楷體"/>
          <w:color w:val="000000"/>
          <w:sz w:val="28"/>
        </w:rPr>
      </w:pPr>
      <w:r w:rsidRPr="00D755E8">
        <w:rPr>
          <w:rFonts w:eastAsia="標楷體" w:hint="eastAsia"/>
          <w:sz w:val="28"/>
        </w:rPr>
        <w:t>經費概算（請詳細</w:t>
      </w:r>
      <w:r w:rsidRPr="00D755E8">
        <w:rPr>
          <w:rFonts w:eastAsia="標楷體" w:hint="eastAsia"/>
          <w:color w:val="000000"/>
          <w:sz w:val="28"/>
        </w:rPr>
        <w:t>填列，</w:t>
      </w:r>
      <w:r w:rsidRPr="00161854">
        <w:rPr>
          <w:rFonts w:eastAsia="標楷體" w:hint="eastAsia"/>
          <w:color w:val="000000"/>
          <w:sz w:val="28"/>
        </w:rPr>
        <w:t>切勿虛報）</w:t>
      </w:r>
      <w:r>
        <w:rPr>
          <w:rFonts w:eastAsia="標楷體" w:hint="eastAsia"/>
          <w:color w:val="000000"/>
          <w:sz w:val="28"/>
        </w:rPr>
        <w:t xml:space="preserve">  </w:t>
      </w:r>
    </w:p>
    <w:tbl>
      <w:tblPr>
        <w:tblpPr w:leftFromText="180" w:rightFromText="180" w:vertAnchor="text" w:horzAnchor="margin" w:tblpXSpec="center" w:tblpY="196"/>
        <w:tblW w:w="98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575"/>
        <w:gridCol w:w="1055"/>
        <w:gridCol w:w="930"/>
        <w:gridCol w:w="1417"/>
        <w:gridCol w:w="1418"/>
        <w:gridCol w:w="1636"/>
        <w:gridCol w:w="1438"/>
      </w:tblGrid>
      <w:tr w:rsidR="00A56A5C" w:rsidRPr="00161854" w:rsidTr="00A56A5C">
        <w:tc>
          <w:tcPr>
            <w:tcW w:w="409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編號</w:t>
            </w:r>
          </w:p>
        </w:tc>
        <w:tc>
          <w:tcPr>
            <w:tcW w:w="157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項目</w:t>
            </w:r>
          </w:p>
        </w:tc>
        <w:tc>
          <w:tcPr>
            <w:tcW w:w="105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單價（元）</w:t>
            </w:r>
          </w:p>
        </w:tc>
        <w:tc>
          <w:tcPr>
            <w:tcW w:w="930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數量</w:t>
            </w:r>
          </w:p>
        </w:tc>
        <w:tc>
          <w:tcPr>
            <w:tcW w:w="1417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金額（元）</w:t>
            </w:r>
          </w:p>
        </w:tc>
        <w:tc>
          <w:tcPr>
            <w:tcW w:w="141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申請補助經費</w:t>
            </w:r>
          </w:p>
        </w:tc>
        <w:tc>
          <w:tcPr>
            <w:tcW w:w="1636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自籌</w:t>
            </w: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說明</w:t>
            </w:r>
          </w:p>
        </w:tc>
      </w:tr>
      <w:tr w:rsidR="00A56A5C" w:rsidRPr="00161854" w:rsidTr="00A56A5C">
        <w:tc>
          <w:tcPr>
            <w:tcW w:w="409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57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廣宣及印刷費</w:t>
            </w:r>
          </w:p>
        </w:tc>
        <w:tc>
          <w:tcPr>
            <w:tcW w:w="105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930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141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ind w:firstLineChars="150" w:firstLine="42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1636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ind w:firstLineChars="350" w:firstLine="98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海報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秩序冊布條等等</w:t>
            </w:r>
          </w:p>
        </w:tc>
      </w:tr>
      <w:tr w:rsidR="00A56A5C" w:rsidRPr="00161854" w:rsidTr="00A56A5C">
        <w:trPr>
          <w:trHeight w:val="422"/>
        </w:trPr>
        <w:tc>
          <w:tcPr>
            <w:tcW w:w="409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157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場地佈置費</w:t>
            </w:r>
          </w:p>
        </w:tc>
        <w:tc>
          <w:tcPr>
            <w:tcW w:w="105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15</w:t>
            </w:r>
            <w:r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000</w:t>
            </w:r>
          </w:p>
        </w:tc>
        <w:tc>
          <w:tcPr>
            <w:tcW w:w="930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,000</w:t>
            </w:r>
          </w:p>
        </w:tc>
        <w:tc>
          <w:tcPr>
            <w:tcW w:w="141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ind w:firstLineChars="150" w:firstLine="42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1636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5,000</w:t>
            </w: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場地租金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舞台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帳棚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搭設音響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租用桌椅</w:t>
            </w:r>
          </w:p>
        </w:tc>
      </w:tr>
      <w:tr w:rsidR="00A56A5C" w:rsidRPr="00161854" w:rsidTr="00A56A5C">
        <w:tc>
          <w:tcPr>
            <w:tcW w:w="409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3</w:t>
            </w:r>
          </w:p>
        </w:tc>
        <w:tc>
          <w:tcPr>
            <w:tcW w:w="157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保險費</w:t>
            </w:r>
          </w:p>
        </w:tc>
        <w:tc>
          <w:tcPr>
            <w:tcW w:w="105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5,400</w:t>
            </w:r>
          </w:p>
        </w:tc>
        <w:tc>
          <w:tcPr>
            <w:tcW w:w="930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5,400</w:t>
            </w:r>
          </w:p>
        </w:tc>
        <w:tc>
          <w:tcPr>
            <w:tcW w:w="141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ind w:firstLineChars="200" w:firstLine="56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5,400</w:t>
            </w:r>
          </w:p>
        </w:tc>
        <w:tc>
          <w:tcPr>
            <w:tcW w:w="1636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56A5C" w:rsidRPr="00161854" w:rsidTr="00A56A5C">
        <w:tc>
          <w:tcPr>
            <w:tcW w:w="409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1575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器材費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消耗性器材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055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  <w:r>
              <w:rPr>
                <w:rFonts w:eastAsia="標楷體"/>
                <w:color w:val="000000"/>
                <w:sz w:val="28"/>
              </w:rPr>
              <w:t>,000</w:t>
            </w:r>
          </w:p>
        </w:tc>
        <w:tc>
          <w:tcPr>
            <w:tcW w:w="930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1418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ind w:firstLineChars="200" w:firstLine="56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1636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56A5C" w:rsidRPr="00161854" w:rsidTr="00A56A5C">
        <w:tc>
          <w:tcPr>
            <w:tcW w:w="409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</w:p>
        </w:tc>
        <w:tc>
          <w:tcPr>
            <w:tcW w:w="157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誤餐費</w:t>
            </w:r>
          </w:p>
        </w:tc>
        <w:tc>
          <w:tcPr>
            <w:tcW w:w="105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80</w:t>
            </w:r>
          </w:p>
        </w:tc>
        <w:tc>
          <w:tcPr>
            <w:tcW w:w="930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200</w:t>
            </w:r>
            <w:r>
              <w:rPr>
                <w:rFonts w:eastAsia="標楷體" w:hint="eastAsia"/>
                <w:color w:val="000000"/>
                <w:sz w:val="28"/>
              </w:rPr>
              <w:t>盒</w:t>
            </w:r>
          </w:p>
        </w:tc>
        <w:tc>
          <w:tcPr>
            <w:tcW w:w="1417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16,000</w:t>
            </w:r>
          </w:p>
        </w:tc>
        <w:tc>
          <w:tcPr>
            <w:tcW w:w="141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ind w:firstLineChars="150" w:firstLine="42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16,000</w:t>
            </w:r>
          </w:p>
        </w:tc>
        <w:tc>
          <w:tcPr>
            <w:tcW w:w="1636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56A5C" w:rsidRPr="00161854" w:rsidTr="00A56A5C">
        <w:tc>
          <w:tcPr>
            <w:tcW w:w="409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</w:p>
        </w:tc>
        <w:tc>
          <w:tcPr>
            <w:tcW w:w="157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獎品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盃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05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17</w:t>
            </w:r>
            <w:r>
              <w:rPr>
                <w:rFonts w:eastAsia="標楷體"/>
                <w:color w:val="000000"/>
                <w:sz w:val="28"/>
              </w:rPr>
              <w:t>,000</w:t>
            </w:r>
          </w:p>
        </w:tc>
        <w:tc>
          <w:tcPr>
            <w:tcW w:w="930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17,000</w:t>
            </w:r>
          </w:p>
        </w:tc>
        <w:tc>
          <w:tcPr>
            <w:tcW w:w="141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ind w:firstLineChars="200" w:firstLine="56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17,000</w:t>
            </w:r>
          </w:p>
        </w:tc>
        <w:tc>
          <w:tcPr>
            <w:tcW w:w="1636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56A5C" w:rsidRPr="00161854" w:rsidTr="00A56A5C">
        <w:tc>
          <w:tcPr>
            <w:tcW w:w="409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</w:p>
        </w:tc>
        <w:tc>
          <w:tcPr>
            <w:tcW w:w="157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裁判費</w:t>
            </w:r>
          </w:p>
        </w:tc>
        <w:tc>
          <w:tcPr>
            <w:tcW w:w="105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800</w:t>
            </w:r>
          </w:p>
        </w:tc>
        <w:tc>
          <w:tcPr>
            <w:tcW w:w="930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人</w:t>
            </w:r>
          </w:p>
        </w:tc>
        <w:tc>
          <w:tcPr>
            <w:tcW w:w="1417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141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ind w:firstLineChars="150" w:firstLine="42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1636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56A5C" w:rsidRPr="00161854" w:rsidTr="00A56A5C">
        <w:tc>
          <w:tcPr>
            <w:tcW w:w="409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9</w:t>
            </w:r>
          </w:p>
        </w:tc>
        <w:tc>
          <w:tcPr>
            <w:tcW w:w="1575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茶水費</w:t>
            </w:r>
          </w:p>
        </w:tc>
        <w:tc>
          <w:tcPr>
            <w:tcW w:w="1055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190</w:t>
            </w:r>
          </w:p>
        </w:tc>
        <w:tc>
          <w:tcPr>
            <w:tcW w:w="930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40</w:t>
            </w:r>
            <w:r>
              <w:rPr>
                <w:rFonts w:eastAsia="標楷體" w:hint="eastAsia"/>
                <w:color w:val="000000"/>
                <w:sz w:val="28"/>
              </w:rPr>
              <w:t>箱</w:t>
            </w:r>
          </w:p>
        </w:tc>
        <w:tc>
          <w:tcPr>
            <w:tcW w:w="1417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7,600</w:t>
            </w:r>
          </w:p>
        </w:tc>
        <w:tc>
          <w:tcPr>
            <w:tcW w:w="141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600</w:t>
            </w:r>
          </w:p>
        </w:tc>
        <w:tc>
          <w:tcPr>
            <w:tcW w:w="1636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ind w:firstLineChars="300" w:firstLine="84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56A5C" w:rsidRPr="00161854" w:rsidTr="00A56A5C">
        <w:tc>
          <w:tcPr>
            <w:tcW w:w="409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</w:p>
        </w:tc>
        <w:tc>
          <w:tcPr>
            <w:tcW w:w="1575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工作費</w:t>
            </w:r>
          </w:p>
        </w:tc>
        <w:tc>
          <w:tcPr>
            <w:tcW w:w="1055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133</w:t>
            </w:r>
          </w:p>
        </w:tc>
        <w:tc>
          <w:tcPr>
            <w:tcW w:w="930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32</w:t>
            </w:r>
            <w:r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  <w:tc>
          <w:tcPr>
            <w:tcW w:w="1417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/>
                <w:color w:val="000000"/>
                <w:sz w:val="28"/>
              </w:rPr>
              <w:t>,256</w:t>
            </w:r>
          </w:p>
        </w:tc>
        <w:tc>
          <w:tcPr>
            <w:tcW w:w="1418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6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ind w:firstLineChars="300" w:firstLine="84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4,256</w:t>
            </w:r>
          </w:p>
        </w:tc>
        <w:tc>
          <w:tcPr>
            <w:tcW w:w="1438" w:type="dxa"/>
          </w:tcPr>
          <w:p w:rsidR="00A56A5C" w:rsidRPr="00161854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人</w:t>
            </w:r>
            <w:r>
              <w:rPr>
                <w:rFonts w:eastAsia="標楷體" w:hint="eastAsia"/>
                <w:color w:val="000000"/>
                <w:sz w:val="28"/>
              </w:rPr>
              <w:t>*8</w:t>
            </w:r>
            <w:r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</w:tr>
      <w:tr w:rsidR="00A56A5C" w:rsidRPr="00161854" w:rsidTr="00A56A5C">
        <w:tc>
          <w:tcPr>
            <w:tcW w:w="409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</w:p>
        </w:tc>
        <w:tc>
          <w:tcPr>
            <w:tcW w:w="1575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雜支</w:t>
            </w:r>
          </w:p>
        </w:tc>
        <w:tc>
          <w:tcPr>
            <w:tcW w:w="1055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744</w:t>
            </w:r>
          </w:p>
        </w:tc>
        <w:tc>
          <w:tcPr>
            <w:tcW w:w="930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1,744</w:t>
            </w:r>
          </w:p>
        </w:tc>
        <w:tc>
          <w:tcPr>
            <w:tcW w:w="1418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6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ind w:firstLineChars="300" w:firstLine="84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1,744</w:t>
            </w:r>
          </w:p>
        </w:tc>
        <w:tc>
          <w:tcPr>
            <w:tcW w:w="1438" w:type="dxa"/>
          </w:tcPr>
          <w:p w:rsidR="00A56A5C" w:rsidRDefault="00A56A5C" w:rsidP="00422040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補充保費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lastRenderedPageBreak/>
              <w:t>文具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醫療用品</w:t>
            </w:r>
          </w:p>
        </w:tc>
      </w:tr>
      <w:tr w:rsidR="00A56A5C" w:rsidRPr="00161854" w:rsidTr="00A56A5C">
        <w:tc>
          <w:tcPr>
            <w:tcW w:w="3969" w:type="dxa"/>
            <w:gridSpan w:val="4"/>
            <w:tcBorders>
              <w:bottom w:val="thinThickSmallGap" w:sz="24" w:space="0" w:color="auto"/>
            </w:tcBorders>
          </w:tcPr>
          <w:p w:rsidR="00A56A5C" w:rsidRPr="00161854" w:rsidRDefault="00A56A5C" w:rsidP="00A56A5C">
            <w:pPr>
              <w:tabs>
                <w:tab w:val="left" w:pos="1665"/>
              </w:tabs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A56A5C" w:rsidRDefault="00A56A5C" w:rsidP="00A56A5C">
            <w:pPr>
              <w:tabs>
                <w:tab w:val="left" w:pos="1665"/>
              </w:tabs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A56A5C" w:rsidRDefault="00A56A5C" w:rsidP="00A56A5C">
            <w:pPr>
              <w:tabs>
                <w:tab w:val="left" w:pos="1665"/>
              </w:tabs>
              <w:spacing w:line="0" w:lineRule="atLeast"/>
              <w:ind w:firstLineChars="150" w:firstLine="4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6" w:type="dxa"/>
            <w:tcBorders>
              <w:bottom w:val="thinThickSmallGap" w:sz="24" w:space="0" w:color="auto"/>
            </w:tcBorders>
          </w:tcPr>
          <w:p w:rsidR="00A56A5C" w:rsidRDefault="00A56A5C" w:rsidP="00A56A5C">
            <w:pPr>
              <w:tabs>
                <w:tab w:val="left" w:pos="1665"/>
              </w:tabs>
              <w:spacing w:line="0" w:lineRule="atLeast"/>
              <w:ind w:firstLineChars="150" w:firstLine="4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38" w:type="dxa"/>
            <w:tcBorders>
              <w:bottom w:val="thinThickSmallGap" w:sz="24" w:space="0" w:color="auto"/>
            </w:tcBorders>
          </w:tcPr>
          <w:p w:rsidR="00A56A5C" w:rsidRPr="00161854" w:rsidRDefault="00A56A5C" w:rsidP="00A56A5C">
            <w:pPr>
              <w:tabs>
                <w:tab w:val="left" w:pos="1665"/>
              </w:tabs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</w:tr>
      <w:tr w:rsidR="00A56A5C" w:rsidRPr="00161854" w:rsidTr="00A56A5C">
        <w:tc>
          <w:tcPr>
            <w:tcW w:w="3969" w:type="dxa"/>
            <w:gridSpan w:val="4"/>
            <w:tcBorders>
              <w:bottom w:val="thinThickSmallGap" w:sz="24" w:space="0" w:color="auto"/>
            </w:tcBorders>
          </w:tcPr>
          <w:p w:rsidR="00A56A5C" w:rsidRPr="00161854" w:rsidRDefault="00A56A5C" w:rsidP="00A56A5C">
            <w:pPr>
              <w:tabs>
                <w:tab w:val="left" w:pos="1665"/>
              </w:tabs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合計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A56A5C" w:rsidRPr="00161854" w:rsidRDefault="00A56A5C" w:rsidP="00A56A5C">
            <w:pPr>
              <w:tabs>
                <w:tab w:val="left" w:pos="1665"/>
              </w:tabs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91,000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A56A5C" w:rsidRPr="00161854" w:rsidRDefault="00A56A5C" w:rsidP="00A56A5C">
            <w:pPr>
              <w:tabs>
                <w:tab w:val="left" w:pos="1665"/>
              </w:tabs>
              <w:spacing w:line="0" w:lineRule="atLeast"/>
              <w:ind w:firstLineChars="150" w:firstLine="4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80,000</w:t>
            </w:r>
          </w:p>
        </w:tc>
        <w:tc>
          <w:tcPr>
            <w:tcW w:w="1636" w:type="dxa"/>
            <w:tcBorders>
              <w:bottom w:val="thinThickSmallGap" w:sz="24" w:space="0" w:color="auto"/>
            </w:tcBorders>
          </w:tcPr>
          <w:p w:rsidR="00A56A5C" w:rsidRPr="00CF4E8F" w:rsidRDefault="00A56A5C" w:rsidP="00A56A5C">
            <w:pPr>
              <w:tabs>
                <w:tab w:val="left" w:pos="1665"/>
              </w:tabs>
              <w:spacing w:line="0" w:lineRule="atLeast"/>
              <w:ind w:firstLineChars="150" w:firstLine="42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11,000</w:t>
            </w:r>
          </w:p>
        </w:tc>
        <w:tc>
          <w:tcPr>
            <w:tcW w:w="1438" w:type="dxa"/>
            <w:tcBorders>
              <w:bottom w:val="thinThickSmallGap" w:sz="24" w:space="0" w:color="auto"/>
            </w:tcBorders>
          </w:tcPr>
          <w:p w:rsidR="00A56A5C" w:rsidRPr="00161854" w:rsidRDefault="00A56A5C" w:rsidP="00A56A5C">
            <w:pPr>
              <w:tabs>
                <w:tab w:val="left" w:pos="1665"/>
              </w:tabs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</w:tr>
      <w:tr w:rsidR="00A56A5C" w:rsidRPr="00161854" w:rsidTr="00A56A5C">
        <w:tc>
          <w:tcPr>
            <w:tcW w:w="198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pct5" w:color="auto" w:fill="auto"/>
          </w:tcPr>
          <w:p w:rsidR="00A56A5C" w:rsidRPr="00161854" w:rsidRDefault="00A56A5C" w:rsidP="00A56A5C">
            <w:pPr>
              <w:tabs>
                <w:tab w:val="left" w:pos="1665"/>
              </w:tabs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活動是否向參與者收費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必填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7894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shd w:val="pct5" w:color="auto" w:fill="auto"/>
          </w:tcPr>
          <w:p w:rsidR="00A56A5C" w:rsidRPr="00161854" w:rsidRDefault="00A56A5C" w:rsidP="00A56A5C">
            <w:pPr>
              <w:tabs>
                <w:tab w:val="left" w:pos="1665"/>
              </w:tabs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</w:rPr>
              <w:t>是，收費情形：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例：每人○○○元、每隊○○○元等，預計總報名費收入○○○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；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●否</w:t>
            </w:r>
          </w:p>
        </w:tc>
      </w:tr>
    </w:tbl>
    <w:p w:rsidR="00A56A5C" w:rsidRPr="00161854" w:rsidRDefault="00A56A5C" w:rsidP="00A56A5C">
      <w:pPr>
        <w:tabs>
          <w:tab w:val="left" w:pos="1665"/>
        </w:tabs>
        <w:spacing w:line="0" w:lineRule="atLeast"/>
        <w:ind w:left="840" w:hangingChars="300" w:hanging="840"/>
        <w:rPr>
          <w:rFonts w:eastAsia="標楷體"/>
          <w:color w:val="000000"/>
          <w:sz w:val="28"/>
        </w:rPr>
      </w:pPr>
      <w:r w:rsidRPr="000E2C61">
        <w:rPr>
          <w:rFonts w:eastAsia="標楷體" w:hint="eastAsia"/>
          <w:color w:val="000000"/>
          <w:sz w:val="28"/>
        </w:rPr>
        <w:t>以上各項經費均可互相勻支</w:t>
      </w:r>
    </w:p>
    <w:p w:rsidR="00A56A5C" w:rsidRPr="00161854" w:rsidRDefault="00A56A5C" w:rsidP="00A56A5C">
      <w:pPr>
        <w:tabs>
          <w:tab w:val="left" w:pos="1665"/>
        </w:tabs>
        <w:spacing w:line="0" w:lineRule="atLeast"/>
        <w:ind w:left="840" w:hangingChars="300" w:hanging="840"/>
        <w:jc w:val="both"/>
        <w:rPr>
          <w:rFonts w:eastAsia="標楷體"/>
          <w:color w:val="000000"/>
          <w:sz w:val="28"/>
        </w:rPr>
      </w:pPr>
    </w:p>
    <w:p w:rsidR="00A56A5C" w:rsidRPr="00161854" w:rsidRDefault="00A56A5C" w:rsidP="00A56A5C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十二、其他：</w:t>
      </w:r>
    </w:p>
    <w:p w:rsidR="00A56A5C" w:rsidRPr="009F16CD" w:rsidRDefault="00A56A5C" w:rsidP="00A56A5C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活動聯絡人</w:t>
      </w:r>
      <w:r>
        <w:rPr>
          <w:rFonts w:eastAsia="標楷體" w:hint="eastAsia"/>
          <w:color w:val="000000"/>
          <w:sz w:val="28"/>
        </w:rPr>
        <w:t>張文相</w:t>
      </w:r>
      <w:r w:rsidRPr="00161854">
        <w:rPr>
          <w:rFonts w:eastAsia="標楷體" w:hint="eastAsia"/>
          <w:color w:val="000000"/>
          <w:sz w:val="28"/>
        </w:rPr>
        <w:t>及連絡電話</w:t>
      </w:r>
      <w:r>
        <w:rPr>
          <w:rFonts w:eastAsia="標楷體" w:hint="eastAsia"/>
          <w:color w:val="000000"/>
          <w:sz w:val="28"/>
        </w:rPr>
        <w:t>0937359525</w:t>
      </w:r>
    </w:p>
    <w:p w:rsidR="00A56A5C" w:rsidRPr="00161854" w:rsidRDefault="00A56A5C" w:rsidP="00A56A5C">
      <w:p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備註：</w:t>
      </w:r>
    </w:p>
    <w:p w:rsidR="00A56A5C" w:rsidRPr="00161854" w:rsidRDefault="00A56A5C" w:rsidP="00A56A5C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計畫內容不詳實者不予審核。</w:t>
      </w:r>
    </w:p>
    <w:p w:rsidR="00A56A5C" w:rsidRPr="00161854" w:rsidRDefault="00A56A5C" w:rsidP="00A56A5C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申請計畫書格式如需增列項目，請自行調整。</w:t>
      </w:r>
    </w:p>
    <w:p w:rsidR="00A56A5C" w:rsidRPr="00161854" w:rsidRDefault="00A56A5C" w:rsidP="00A56A5C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參與對象及人數將列入訪視重點項目，請確實填列。</w:t>
      </w:r>
    </w:p>
    <w:p w:rsidR="00A56A5C" w:rsidRPr="00161854" w:rsidRDefault="00A56A5C" w:rsidP="00A56A5C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項目及數量非計畫實際需要者，不予補助。</w:t>
      </w:r>
    </w:p>
    <w:p w:rsidR="00A56A5C" w:rsidRDefault="00A56A5C" w:rsidP="00A56A5C">
      <w:pPr>
        <w:numPr>
          <w:ilvl w:val="3"/>
          <w:numId w:val="2"/>
        </w:numPr>
        <w:rPr>
          <w:rFonts w:eastAsia="標楷體"/>
          <w:bCs/>
          <w:color w:val="000000"/>
        </w:rPr>
      </w:pPr>
      <w:r w:rsidRPr="00161854">
        <w:rPr>
          <w:rFonts w:eastAsia="標楷體" w:hint="eastAsia"/>
          <w:bCs/>
          <w:color w:val="000000"/>
        </w:rPr>
        <w:t>如有活動相關附件</w:t>
      </w:r>
      <w:r w:rsidRPr="00161854">
        <w:rPr>
          <w:rFonts w:eastAsia="標楷體" w:hint="eastAsia"/>
          <w:bCs/>
          <w:color w:val="000000"/>
        </w:rPr>
        <w:t>(</w:t>
      </w:r>
      <w:r w:rsidRPr="00161854">
        <w:rPr>
          <w:rFonts w:eastAsia="標楷體" w:hint="eastAsia"/>
          <w:bCs/>
          <w:color w:val="000000"/>
        </w:rPr>
        <w:t>如：競賽規程、過往辦理成效等</w:t>
      </w:r>
      <w:r w:rsidRPr="00161854">
        <w:rPr>
          <w:rFonts w:eastAsia="標楷體" w:hint="eastAsia"/>
          <w:bCs/>
          <w:color w:val="000000"/>
        </w:rPr>
        <w:t>)</w:t>
      </w:r>
      <w:r w:rsidRPr="00161854">
        <w:rPr>
          <w:rFonts w:eastAsia="標楷體" w:hint="eastAsia"/>
          <w:bCs/>
          <w:color w:val="000000"/>
        </w:rPr>
        <w:t>，請一併附於本申請計畫提出，以作為經費審核之參據。</w:t>
      </w:r>
    </w:p>
    <w:p w:rsidR="00A56A5C" w:rsidRPr="00203274" w:rsidRDefault="00A56A5C" w:rsidP="00A56A5C">
      <w:pPr>
        <w:numPr>
          <w:ilvl w:val="3"/>
          <w:numId w:val="2"/>
        </w:numPr>
        <w:rPr>
          <w:rFonts w:eastAsia="標楷體"/>
          <w:bCs/>
          <w:color w:val="000000"/>
          <w:u w:val="single"/>
        </w:rPr>
      </w:pPr>
      <w:r w:rsidRPr="00A56A5C">
        <w:rPr>
          <w:rFonts w:eastAsia="標楷體" w:hint="eastAsia"/>
          <w:b/>
          <w:bCs/>
          <w:color w:val="000000"/>
          <w:u w:val="single"/>
        </w:rPr>
        <w:t>務請詳實檢視相關申辦作業原則規定</w:t>
      </w:r>
      <w:r w:rsidRPr="00A56A5C">
        <w:rPr>
          <w:rFonts w:eastAsia="標楷體" w:hint="eastAsia"/>
          <w:bCs/>
          <w:color w:val="000000"/>
          <w:u w:val="single"/>
        </w:rPr>
        <w:t>。</w:t>
      </w:r>
    </w:p>
    <w:sectPr w:rsidR="00A56A5C" w:rsidRPr="00203274" w:rsidSect="00A56A5C">
      <w:pgSz w:w="11906" w:h="16838"/>
      <w:pgMar w:top="1440" w:right="991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90" w:rsidRDefault="00086590" w:rsidP="005B7564">
      <w:r>
        <w:separator/>
      </w:r>
    </w:p>
  </w:endnote>
  <w:endnote w:type="continuationSeparator" w:id="0">
    <w:p w:rsidR="00086590" w:rsidRDefault="00086590" w:rsidP="005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90" w:rsidRDefault="00086590" w:rsidP="005B7564">
      <w:r>
        <w:separator/>
      </w:r>
    </w:p>
  </w:footnote>
  <w:footnote w:type="continuationSeparator" w:id="0">
    <w:p w:rsidR="00086590" w:rsidRDefault="00086590" w:rsidP="005B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3FC62DB"/>
    <w:multiLevelType w:val="hybridMultilevel"/>
    <w:tmpl w:val="BE0209BE"/>
    <w:lvl w:ilvl="0" w:tplc="25D859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C"/>
    <w:rsid w:val="00086590"/>
    <w:rsid w:val="004A43E1"/>
    <w:rsid w:val="005B7564"/>
    <w:rsid w:val="00A56A5C"/>
    <w:rsid w:val="00C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82332-563D-4879-941E-50F744A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5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5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938</Characters>
  <Application>Microsoft Office Word</Application>
  <DocSecurity>0</DocSecurity>
  <Lines>7</Lines>
  <Paragraphs>2</Paragraphs>
  <ScaleCrop>false</ScaleCrop>
  <Company>CYHG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蔡志賢</dc:creator>
  <cp:keywords/>
  <dc:description/>
  <cp:lastModifiedBy>林佳樺</cp:lastModifiedBy>
  <cp:revision>2</cp:revision>
  <dcterms:created xsi:type="dcterms:W3CDTF">2017-03-13T06:57:00Z</dcterms:created>
  <dcterms:modified xsi:type="dcterms:W3CDTF">2017-04-19T07:49:00Z</dcterms:modified>
</cp:coreProperties>
</file>